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9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9"/>
        <w:gridCol w:w="2227"/>
        <w:gridCol w:w="2178"/>
        <w:gridCol w:w="2074"/>
        <w:gridCol w:w="2220"/>
        <w:gridCol w:w="2119"/>
        <w:gridCol w:w="1283"/>
        <w:gridCol w:w="1293"/>
      </w:tblGrid>
      <w:tr w:rsidR="00985348" w:rsidRPr="00A07E30" w:rsidTr="00A07E30">
        <w:trPr>
          <w:trHeight w:val="267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>
            <w:pPr>
              <w:rPr>
                <w:rFonts w:asciiTheme="majorHAnsi" w:hAnsiTheme="majorHAnsi"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21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22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23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24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25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27</w:t>
            </w:r>
          </w:p>
        </w:tc>
      </w:tr>
      <w:tr w:rsidR="008C6A9B" w:rsidRPr="00A07E30" w:rsidTr="00A07E30">
        <w:tc>
          <w:tcPr>
            <w:tcW w:w="154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A647A" w:rsidRPr="00A07E30" w:rsidRDefault="00BA647A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asciiTheme="majorHAnsi" w:hAnsiTheme="majorHAnsi" w:cs="Courier"/>
                <w:color w:val="000000"/>
                <w:sz w:val="24"/>
                <w:szCs w:val="20"/>
              </w:rPr>
              <w:br w:type="page"/>
            </w:r>
            <w:r w:rsidR="00C864DF" w:rsidRPr="00A07E30">
              <w:rPr>
                <w:rFonts w:cs="Courier"/>
                <w:b/>
                <w:color w:val="000000"/>
                <w:sz w:val="24"/>
                <w:szCs w:val="20"/>
              </w:rPr>
              <w:t>Week 1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A647A" w:rsidRPr="00A07E30" w:rsidRDefault="00BA647A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Monday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A647A" w:rsidRPr="00A07E30" w:rsidRDefault="00BA647A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Tuesday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A647A" w:rsidRPr="00A07E30" w:rsidRDefault="00BA647A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Wednesday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A647A" w:rsidRPr="00A07E30" w:rsidRDefault="00BA647A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Thursday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A647A" w:rsidRPr="00A07E30" w:rsidRDefault="00BA647A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Friday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A647A" w:rsidRPr="00A07E30" w:rsidRDefault="00BA647A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Saturday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BA647A" w:rsidRPr="00A07E30" w:rsidRDefault="00BA647A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Sunday</w:t>
            </w:r>
          </w:p>
        </w:tc>
      </w:tr>
      <w:tr w:rsidR="00581EEE" w:rsidRPr="00BA647A" w:rsidTr="00A07E30">
        <w:trPr>
          <w:trHeight w:val="345"/>
        </w:trPr>
        <w:tc>
          <w:tcPr>
            <w:tcW w:w="1549" w:type="dxa"/>
            <w:tcBorders>
              <w:bottom w:val="single" w:sz="4" w:space="0" w:color="auto"/>
            </w:tcBorders>
          </w:tcPr>
          <w:p w:rsidR="00581EEE" w:rsidRPr="00E2079B" w:rsidRDefault="00581EEE" w:rsidP="00FE230C">
            <w:pPr>
              <w:rPr>
                <w:rFonts w:cs="Courier"/>
                <w:color w:val="000000" w:themeColor="text1"/>
                <w:sz w:val="24"/>
                <w:szCs w:val="20"/>
              </w:rPr>
            </w:pPr>
            <w:r>
              <w:rPr>
                <w:rFonts w:cs="Courier"/>
                <w:color w:val="000000" w:themeColor="text1"/>
                <w:sz w:val="24"/>
                <w:szCs w:val="20"/>
              </w:rPr>
              <w:t>8:00-9:00</w:t>
            </w:r>
          </w:p>
        </w:tc>
        <w:tc>
          <w:tcPr>
            <w:tcW w:w="2227" w:type="dxa"/>
          </w:tcPr>
          <w:p w:rsidR="00581EEE" w:rsidRPr="00F0261C" w:rsidRDefault="00581EEE" w:rsidP="006E7C8F">
            <w:pPr>
              <w:ind w:left="-38" w:right="-93"/>
              <w:rPr>
                <w:rFonts w:cs="Courier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vMerge w:val="restart"/>
            <w:shd w:val="clear" w:color="auto" w:fill="FDE9D9" w:themeFill="accent6" w:themeFillTint="33"/>
          </w:tcPr>
          <w:p w:rsidR="00581EEE" w:rsidRPr="006B76CC" w:rsidRDefault="00581EEE" w:rsidP="00C801B3">
            <w:pPr>
              <w:ind w:right="-108"/>
              <w:rPr>
                <w:rFonts w:cs="Courier"/>
                <w:color w:val="000000"/>
                <w:sz w:val="24"/>
                <w:szCs w:val="20"/>
                <w:lang w:val="en-US"/>
              </w:rPr>
            </w:pPr>
            <w:r w:rsidRPr="00EB33F7">
              <w:rPr>
                <w:rFonts w:cs="Courier"/>
                <w:color w:val="000000"/>
                <w:sz w:val="24"/>
                <w:szCs w:val="20"/>
                <w:lang w:val="en-US"/>
              </w:rPr>
              <w:t xml:space="preserve">Malaria in SEA – clinic </w:t>
            </w:r>
            <w:r w:rsidRPr="00EB33F7">
              <w:rPr>
                <w:rFonts w:cs="Courier"/>
                <w:color w:val="000000"/>
                <w:sz w:val="18"/>
                <w:szCs w:val="20"/>
                <w:lang w:val="en-US"/>
              </w:rPr>
              <w:t>(</w:t>
            </w:r>
            <w:proofErr w:type="spellStart"/>
            <w:r w:rsidRPr="00EB33F7">
              <w:rPr>
                <w:rFonts w:cs="Courier"/>
                <w:color w:val="000000"/>
                <w:sz w:val="18"/>
                <w:szCs w:val="20"/>
                <w:lang w:val="en-US"/>
              </w:rPr>
              <w:t>Valy</w:t>
            </w:r>
            <w:proofErr w:type="spellEnd"/>
            <w:r w:rsidRPr="00EB33F7">
              <w:rPr>
                <w:rFonts w:cs="Courier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EB33F7">
              <w:rPr>
                <w:rFonts w:cs="Courier"/>
                <w:color w:val="000000"/>
                <w:sz w:val="18"/>
                <w:szCs w:val="20"/>
                <w:lang w:val="en-US"/>
              </w:rPr>
              <w:t>Keoluangkhot</w:t>
            </w:r>
            <w:proofErr w:type="spellEnd"/>
            <w:r w:rsidRPr="00EB33F7">
              <w:rPr>
                <w:rFonts w:cs="Courier"/>
                <w:color w:val="000000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EB33F7">
              <w:rPr>
                <w:rFonts w:cs="Courier"/>
                <w:color w:val="000000"/>
                <w:sz w:val="18"/>
                <w:szCs w:val="20"/>
                <w:lang w:val="en-US"/>
              </w:rPr>
              <w:t>Mahosot</w:t>
            </w:r>
            <w:proofErr w:type="spellEnd"/>
            <w:r w:rsidRPr="00EB33F7">
              <w:rPr>
                <w:rFonts w:cs="Courier"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074" w:type="dxa"/>
            <w:vMerge w:val="restart"/>
            <w:shd w:val="clear" w:color="auto" w:fill="FDE9D9" w:themeFill="accent6" w:themeFillTint="33"/>
          </w:tcPr>
          <w:p w:rsidR="00581EEE" w:rsidRDefault="00581EEE" w:rsidP="00650652">
            <w:pPr>
              <w:ind w:right="-94"/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Rickettsial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 diseases of SEA – clinic</w:t>
            </w:r>
          </w:p>
          <w:p w:rsidR="00581EEE" w:rsidRPr="00BA647A" w:rsidRDefault="00581EEE" w:rsidP="00C801B3">
            <w:pPr>
              <w:rPr>
                <w:rFonts w:cs="Courier"/>
                <w:color w:val="000000"/>
                <w:sz w:val="24"/>
                <w:szCs w:val="20"/>
              </w:rPr>
            </w:pPr>
            <w:r w:rsidRPr="00F0261C">
              <w:rPr>
                <w:rFonts w:cs="Courier"/>
                <w:color w:val="000000"/>
                <w:sz w:val="18"/>
                <w:szCs w:val="20"/>
              </w:rPr>
              <w:t xml:space="preserve">(Daniel Paris, MORU) </w:t>
            </w:r>
          </w:p>
        </w:tc>
        <w:tc>
          <w:tcPr>
            <w:tcW w:w="2220" w:type="dxa"/>
            <w:vMerge w:val="restart"/>
            <w:shd w:val="clear" w:color="auto" w:fill="FDE9D9" w:themeFill="accent6" w:themeFillTint="33"/>
          </w:tcPr>
          <w:p w:rsidR="00581EEE" w:rsidRPr="00BA647A" w:rsidRDefault="00581EEE" w:rsidP="00C801B3">
            <w:pPr>
              <w:ind w:right="-95"/>
              <w:rPr>
                <w:rFonts w:cs="Courier"/>
                <w:color w:val="000000"/>
                <w:sz w:val="24"/>
                <w:szCs w:val="20"/>
              </w:rPr>
            </w:pPr>
            <w:r w:rsidRPr="00EB33F7">
              <w:rPr>
                <w:rFonts w:cs="Courier"/>
                <w:color w:val="000000"/>
                <w:sz w:val="24"/>
                <w:szCs w:val="20"/>
              </w:rPr>
              <w:t xml:space="preserve">Dengue – clinic </w:t>
            </w:r>
            <w:r w:rsidRPr="00EB33F7">
              <w:rPr>
                <w:rFonts w:cs="Courier"/>
                <w:color w:val="000000"/>
                <w:sz w:val="24"/>
                <w:szCs w:val="20"/>
                <w:lang w:val="en-US"/>
              </w:rPr>
              <w:t xml:space="preserve">&amp; diagnostics </w:t>
            </w:r>
            <w:r w:rsidRPr="00EB33F7">
              <w:rPr>
                <w:rFonts w:cs="Courier"/>
                <w:color w:val="000000"/>
                <w:sz w:val="18"/>
                <w:szCs w:val="20"/>
              </w:rPr>
              <w:t>(</w:t>
            </w:r>
            <w:proofErr w:type="spellStart"/>
            <w:r w:rsidRPr="00EB33F7">
              <w:rPr>
                <w:rFonts w:cs="Courier"/>
                <w:color w:val="000000"/>
                <w:sz w:val="18"/>
                <w:szCs w:val="20"/>
              </w:rPr>
              <w:t>Duangdao</w:t>
            </w:r>
            <w:proofErr w:type="spellEnd"/>
            <w:r w:rsidRPr="00EB33F7">
              <w:rPr>
                <w:rFonts w:cs="Courier"/>
                <w:color w:val="000000"/>
                <w:sz w:val="18"/>
                <w:szCs w:val="20"/>
              </w:rPr>
              <w:t xml:space="preserve"> Souk </w:t>
            </w:r>
            <w:proofErr w:type="spellStart"/>
            <w:r w:rsidRPr="00EB33F7">
              <w:rPr>
                <w:rFonts w:cs="Courier"/>
                <w:color w:val="000000"/>
                <w:sz w:val="18"/>
                <w:szCs w:val="20"/>
              </w:rPr>
              <w:t>Aloun</w:t>
            </w:r>
            <w:proofErr w:type="spellEnd"/>
            <w:r w:rsidRPr="00EB33F7">
              <w:rPr>
                <w:rFonts w:cs="Courier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EB33F7">
              <w:rPr>
                <w:rFonts w:cs="Courier"/>
                <w:color w:val="000000"/>
                <w:sz w:val="18"/>
                <w:szCs w:val="20"/>
              </w:rPr>
              <w:t>Mahosot</w:t>
            </w:r>
            <w:proofErr w:type="spellEnd"/>
            <w:r w:rsidRPr="00EB33F7">
              <w:rPr>
                <w:rFonts w:cs="Courier"/>
                <w:color w:val="000000"/>
                <w:sz w:val="18"/>
                <w:szCs w:val="20"/>
              </w:rPr>
              <w:t>)</w:t>
            </w:r>
          </w:p>
        </w:tc>
        <w:tc>
          <w:tcPr>
            <w:tcW w:w="2119" w:type="dxa"/>
            <w:vMerge w:val="restart"/>
            <w:shd w:val="clear" w:color="auto" w:fill="FDE9D9" w:themeFill="accent6" w:themeFillTint="33"/>
          </w:tcPr>
          <w:p w:rsidR="00581EEE" w:rsidRDefault="00581EEE" w:rsidP="00AD38F5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Melioidosis – clinic </w:t>
            </w:r>
          </w:p>
          <w:p w:rsidR="00581EEE" w:rsidRPr="00BA647A" w:rsidRDefault="00581EEE" w:rsidP="00AD38F5">
            <w:pPr>
              <w:ind w:right="-110"/>
              <w:rPr>
                <w:rFonts w:cs="Courier"/>
                <w:color w:val="000000"/>
                <w:sz w:val="24"/>
                <w:szCs w:val="20"/>
              </w:rPr>
            </w:pPr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>upaporn</w:t>
            </w:r>
            <w:proofErr w:type="spellEnd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Wattanagoon</w:t>
            </w:r>
            <w:proofErr w:type="spellEnd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Mahidol</w:t>
            </w:r>
            <w:proofErr w:type="spellEnd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21244B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optional weekend trip</w:t>
            </w:r>
          </w:p>
          <w:p w:rsidR="00581EEE" w:rsidRDefault="00581EEE" w:rsidP="0021244B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(e.g. </w:t>
            </w:r>
          </w:p>
          <w:p w:rsidR="00581EEE" w:rsidRDefault="00581EEE" w:rsidP="0021244B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Luang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Prabang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>)</w:t>
            </w: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Pr="00145088" w:rsidRDefault="00581EEE" w:rsidP="00145088">
            <w:pPr>
              <w:ind w:right="-143"/>
              <w:rPr>
                <w:rFonts w:cs="Courier"/>
                <w:color w:val="000000"/>
                <w:szCs w:val="20"/>
              </w:rPr>
            </w:pPr>
            <w:r w:rsidRPr="00145088">
              <w:rPr>
                <w:rFonts w:cs="Courier"/>
                <w:color w:val="000000"/>
                <w:szCs w:val="20"/>
              </w:rPr>
              <w:t>12:30</w:t>
            </w:r>
            <w:r>
              <w:rPr>
                <w:rFonts w:cs="Courier"/>
                <w:color w:val="000000"/>
                <w:szCs w:val="20"/>
              </w:rPr>
              <w:t>-</w:t>
            </w:r>
            <w:r w:rsidRPr="00145088">
              <w:rPr>
                <w:rFonts w:cs="Courier"/>
                <w:color w:val="000000"/>
                <w:szCs w:val="20"/>
              </w:rPr>
              <w:t>13:30</w:t>
            </w:r>
          </w:p>
          <w:p w:rsidR="00581EEE" w:rsidRPr="00145088" w:rsidRDefault="00581EEE" w:rsidP="00145088">
            <w:pPr>
              <w:ind w:right="-115"/>
              <w:rPr>
                <w:rFonts w:cs="Courier"/>
                <w:color w:val="000000"/>
                <w:szCs w:val="20"/>
                <w:lang w:val="en-US"/>
              </w:rPr>
            </w:pPr>
            <w:r>
              <w:rPr>
                <w:rFonts w:cs="Courier"/>
                <w:color w:val="000000"/>
                <w:szCs w:val="20"/>
                <w:lang w:val="en-US"/>
              </w:rPr>
              <w:t>optional v</w:t>
            </w:r>
            <w:r w:rsidRPr="00145088">
              <w:rPr>
                <w:rFonts w:cs="Courier"/>
                <w:color w:val="000000"/>
                <w:szCs w:val="20"/>
                <w:lang w:val="en-US"/>
              </w:rPr>
              <w:t>isit to the Lao Friends Hospital for Children</w:t>
            </w:r>
            <w:r>
              <w:rPr>
                <w:rFonts w:cs="Courier"/>
                <w:color w:val="00000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cs="Courier"/>
                <w:color w:val="000000"/>
                <w:szCs w:val="20"/>
                <w:lang w:val="en-US"/>
              </w:rPr>
              <w:t>Luang</w:t>
            </w:r>
            <w:proofErr w:type="spellEnd"/>
            <w:r>
              <w:rPr>
                <w:rFonts w:cs="Courier"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ourier"/>
                <w:color w:val="000000"/>
                <w:szCs w:val="20"/>
                <w:lang w:val="en-US"/>
              </w:rPr>
              <w:t>Prabang</w:t>
            </w:r>
            <w:proofErr w:type="spellEnd"/>
          </w:p>
          <w:p w:rsidR="00581EEE" w:rsidRPr="00145088" w:rsidRDefault="00581EEE" w:rsidP="00145088">
            <w:pPr>
              <w:ind w:right="-115"/>
              <w:rPr>
                <w:rFonts w:cs="Courier"/>
                <w:color w:val="000000"/>
                <w:sz w:val="24"/>
                <w:szCs w:val="20"/>
                <w:lang w:val="en-US"/>
              </w:rPr>
            </w:pPr>
            <w:r w:rsidRPr="00145088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(Cheri </w:t>
            </w:r>
            <w:proofErr w:type="spellStart"/>
            <w:r w:rsidRPr="00145088">
              <w:rPr>
                <w:rFonts w:cs="Courier"/>
                <w:color w:val="000000"/>
                <w:sz w:val="20"/>
                <w:szCs w:val="20"/>
                <w:lang w:val="en-US"/>
              </w:rPr>
              <w:t>Nijssen</w:t>
            </w:r>
            <w:proofErr w:type="spellEnd"/>
            <w:r w:rsidRPr="00145088">
              <w:rPr>
                <w:rFonts w:cs="Courier"/>
                <w:color w:val="000000"/>
                <w:sz w:val="20"/>
                <w:szCs w:val="20"/>
                <w:lang w:val="en-US"/>
              </w:rPr>
              <w:t>-Jordan)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Pr="00BA647A" w:rsidRDefault="00581EEE" w:rsidP="0021244B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optional weekend trip</w:t>
            </w:r>
          </w:p>
          <w:p w:rsidR="00581EEE" w:rsidRDefault="00581EEE" w:rsidP="00C801B3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(e.g. </w:t>
            </w: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Luang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Prabang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>)</w:t>
            </w: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Default="00581EEE" w:rsidP="008C5F6A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Pr="004D53B4" w:rsidRDefault="00581EEE" w:rsidP="008C5F6A">
            <w:pPr>
              <w:rPr>
                <w:rFonts w:cs="Courier"/>
                <w:color w:val="000000"/>
                <w:sz w:val="28"/>
                <w:szCs w:val="20"/>
              </w:rPr>
            </w:pPr>
          </w:p>
          <w:p w:rsidR="00581EEE" w:rsidRDefault="00581EEE" w:rsidP="003C3E43">
            <w:pPr>
              <w:ind w:left="-52"/>
              <w:rPr>
                <w:rFonts w:cs="Courier"/>
                <w:color w:val="000000"/>
                <w:sz w:val="20"/>
                <w:szCs w:val="20"/>
                <w:lang w:val="en-US"/>
              </w:rPr>
            </w:pPr>
          </w:p>
          <w:p w:rsidR="00581EEE" w:rsidRPr="003C3E43" w:rsidRDefault="00581EEE" w:rsidP="003C3E43">
            <w:pPr>
              <w:ind w:left="-52"/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Flight Lao Airlines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QV104</w:t>
            </w:r>
          </w:p>
          <w:p w:rsidR="00581EEE" w:rsidRPr="00BA647A" w:rsidRDefault="00581EEE" w:rsidP="003C3E43">
            <w:pPr>
              <w:ind w:left="-52" w:right="-108"/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Luang</w:t>
            </w:r>
            <w:proofErr w:type="spellEnd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Prabang</w:t>
            </w:r>
            <w:proofErr w:type="spellEnd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 (18:35)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-&gt; Vientiane (19:20)</w:t>
            </w:r>
          </w:p>
        </w:tc>
      </w:tr>
      <w:tr w:rsidR="00581EEE" w:rsidRPr="00BA647A" w:rsidTr="00A07E30">
        <w:trPr>
          <w:trHeight w:val="212"/>
        </w:trPr>
        <w:tc>
          <w:tcPr>
            <w:tcW w:w="1549" w:type="dxa"/>
            <w:tcBorders>
              <w:bottom w:val="single" w:sz="4" w:space="0" w:color="auto"/>
            </w:tcBorders>
          </w:tcPr>
          <w:p w:rsidR="00581EEE" w:rsidRPr="005A3FF1" w:rsidRDefault="00581EEE" w:rsidP="007D3F1F">
            <w:pPr>
              <w:jc w:val="right"/>
              <w:rPr>
                <w:rFonts w:cs="Courier"/>
                <w:color w:val="000000" w:themeColor="text1"/>
                <w:szCs w:val="20"/>
              </w:rPr>
            </w:pPr>
            <w:r w:rsidRPr="005A3FF1">
              <w:rPr>
                <w:rFonts w:cs="Courier"/>
                <w:color w:val="000000" w:themeColor="text1"/>
                <w:szCs w:val="20"/>
              </w:rPr>
              <w:t xml:space="preserve">  8:</w:t>
            </w:r>
            <w:r>
              <w:rPr>
                <w:rFonts w:cs="Courier"/>
                <w:color w:val="000000" w:themeColor="text1"/>
                <w:szCs w:val="20"/>
              </w:rPr>
              <w:t>30</w:t>
            </w:r>
            <w:r w:rsidRPr="005A3FF1">
              <w:rPr>
                <w:rFonts w:cs="Courier"/>
                <w:color w:val="000000" w:themeColor="text1"/>
                <w:szCs w:val="20"/>
              </w:rPr>
              <w:t xml:space="preserve"> – </w:t>
            </w:r>
            <w:r>
              <w:rPr>
                <w:rFonts w:cs="Courier"/>
                <w:color w:val="000000" w:themeColor="text1"/>
                <w:szCs w:val="20"/>
              </w:rPr>
              <w:t>9:00</w:t>
            </w:r>
          </w:p>
        </w:tc>
        <w:tc>
          <w:tcPr>
            <w:tcW w:w="2227" w:type="dxa"/>
          </w:tcPr>
          <w:p w:rsidR="00581EEE" w:rsidRPr="00F0261C" w:rsidRDefault="00581EEE" w:rsidP="004D53B4">
            <w:pPr>
              <w:ind w:left="4" w:right="-93"/>
              <w:rPr>
                <w:rFonts w:cs="Courier"/>
                <w:color w:val="000000"/>
                <w:sz w:val="18"/>
                <w:szCs w:val="18"/>
              </w:rPr>
            </w:pPr>
            <w:r>
              <w:rPr>
                <w:rFonts w:cs="Courier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2178" w:type="dxa"/>
            <w:vMerge/>
            <w:shd w:val="clear" w:color="auto" w:fill="FDE9D9" w:themeFill="accent6" w:themeFillTint="33"/>
          </w:tcPr>
          <w:p w:rsidR="00581EEE" w:rsidRPr="00DA07FA" w:rsidRDefault="00581EEE" w:rsidP="00C801B3">
            <w:pPr>
              <w:ind w:right="-108"/>
              <w:rPr>
                <w:rFonts w:cs="Courier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2074" w:type="dxa"/>
            <w:vMerge/>
            <w:shd w:val="clear" w:color="auto" w:fill="FDE9D9" w:themeFill="accent6" w:themeFillTint="33"/>
          </w:tcPr>
          <w:p w:rsidR="00581EEE" w:rsidRDefault="00581EEE" w:rsidP="008C6A9B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/>
            <w:shd w:val="clear" w:color="auto" w:fill="FDE9D9" w:themeFill="accent6" w:themeFillTint="33"/>
          </w:tcPr>
          <w:p w:rsidR="00581EEE" w:rsidRDefault="00581EEE" w:rsidP="00C801B3">
            <w:pPr>
              <w:ind w:right="-95"/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shd w:val="clear" w:color="auto" w:fill="FDE9D9" w:themeFill="accent6" w:themeFillTint="33"/>
          </w:tcPr>
          <w:p w:rsidR="00581EEE" w:rsidRDefault="00581EEE" w:rsidP="00C801B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A07E30">
        <w:trPr>
          <w:trHeight w:val="415"/>
        </w:trPr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1EEE" w:rsidRDefault="00581EEE" w:rsidP="007D3F1F">
            <w:pPr>
              <w:jc w:val="right"/>
              <w:rPr>
                <w:rFonts w:cs="Courier"/>
                <w:color w:val="000000" w:themeColor="text1"/>
                <w:szCs w:val="20"/>
              </w:rPr>
            </w:pPr>
            <w:r>
              <w:rPr>
                <w:rFonts w:cs="Courier"/>
                <w:color w:val="000000" w:themeColor="text1"/>
                <w:szCs w:val="20"/>
              </w:rPr>
              <w:t>9:00 – 9:30</w:t>
            </w:r>
          </w:p>
        </w:tc>
        <w:tc>
          <w:tcPr>
            <w:tcW w:w="2227" w:type="dxa"/>
            <w:vMerge w:val="restart"/>
          </w:tcPr>
          <w:p w:rsidR="00581EEE" w:rsidRDefault="00581EEE" w:rsidP="004D53B4">
            <w:pPr>
              <w:ind w:left="4" w:right="-107"/>
              <w:rPr>
                <w:rFonts w:cs="Courier"/>
                <w:color w:val="000000"/>
                <w:sz w:val="18"/>
                <w:szCs w:val="18"/>
              </w:rPr>
            </w:pPr>
            <w:r>
              <w:rPr>
                <w:rFonts w:cs="Courier"/>
                <w:color w:val="000000"/>
                <w:sz w:val="18"/>
                <w:szCs w:val="18"/>
              </w:rPr>
              <w:t>Course opening:</w:t>
            </w:r>
          </w:p>
          <w:p w:rsidR="00581EEE" w:rsidRDefault="00581EEE" w:rsidP="004D53B4">
            <w:pPr>
              <w:ind w:left="4" w:right="-107"/>
              <w:rPr>
                <w:rFonts w:cs="Courier"/>
                <w:color w:val="000000"/>
                <w:sz w:val="18"/>
                <w:szCs w:val="18"/>
              </w:rPr>
            </w:pPr>
            <w:r>
              <w:rPr>
                <w:rFonts w:cs="Courier"/>
                <w:color w:val="000000"/>
                <w:sz w:val="18"/>
                <w:szCs w:val="18"/>
              </w:rPr>
              <w:t xml:space="preserve">HE </w:t>
            </w:r>
            <w:proofErr w:type="spellStart"/>
            <w:r>
              <w:rPr>
                <w:rFonts w:cs="Courier"/>
                <w:color w:val="000000"/>
                <w:sz w:val="18"/>
                <w:szCs w:val="18"/>
              </w:rPr>
              <w:t>Dr.</w:t>
            </w:r>
            <w:proofErr w:type="spellEnd"/>
            <w:r>
              <w:rPr>
                <w:rFonts w:cs="Courie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ourier"/>
                <w:color w:val="000000"/>
                <w:sz w:val="18"/>
                <w:szCs w:val="18"/>
              </w:rPr>
              <w:t>Bounkhong</w:t>
            </w:r>
            <w:proofErr w:type="spellEnd"/>
            <w:r>
              <w:rPr>
                <w:rFonts w:cs="Courier"/>
                <w:color w:val="000000"/>
                <w:sz w:val="18"/>
                <w:szCs w:val="18"/>
              </w:rPr>
              <w:t xml:space="preserve"> </w:t>
            </w:r>
          </w:p>
          <w:p w:rsidR="00581EEE" w:rsidRDefault="00581EEE" w:rsidP="004D53B4">
            <w:pPr>
              <w:ind w:left="4" w:right="-107"/>
              <w:rPr>
                <w:rFonts w:cs="Courier"/>
                <w:color w:val="000000"/>
                <w:sz w:val="18"/>
                <w:szCs w:val="18"/>
              </w:rPr>
            </w:pPr>
            <w:r>
              <w:rPr>
                <w:rFonts w:cs="Courier"/>
                <w:color w:val="000000"/>
                <w:sz w:val="18"/>
                <w:szCs w:val="18"/>
              </w:rPr>
              <w:t>(Vice-minister)</w:t>
            </w:r>
          </w:p>
          <w:p w:rsidR="00581EEE" w:rsidRPr="004D53B4" w:rsidRDefault="00581EEE" w:rsidP="004D53B4">
            <w:pPr>
              <w:ind w:left="4" w:right="-107"/>
              <w:rPr>
                <w:rFonts w:cs="Courier"/>
                <w:color w:val="000000"/>
                <w:sz w:val="18"/>
                <w:szCs w:val="18"/>
                <w:lang w:val="en-US"/>
              </w:rPr>
            </w:pPr>
            <w:r w:rsidRPr="004D53B4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Prof K. </w:t>
            </w:r>
            <w:proofErr w:type="spellStart"/>
            <w:r w:rsidRPr="004D53B4">
              <w:rPr>
                <w:rFonts w:cs="Courier"/>
                <w:color w:val="000000"/>
                <w:sz w:val="18"/>
                <w:szCs w:val="18"/>
                <w:lang w:val="en-US"/>
              </w:rPr>
              <w:t>Akkhavong</w:t>
            </w:r>
            <w:proofErr w:type="spellEnd"/>
            <w:r w:rsidRPr="004D53B4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 (NIOPH)</w:t>
            </w:r>
          </w:p>
          <w:p w:rsidR="00581EEE" w:rsidRPr="004D53B4" w:rsidRDefault="00581EEE" w:rsidP="004D53B4">
            <w:pPr>
              <w:ind w:left="4" w:right="-107"/>
              <w:rPr>
                <w:rFonts w:cs="Courier"/>
                <w:color w:val="000000"/>
                <w:sz w:val="18"/>
                <w:szCs w:val="18"/>
                <w:lang w:val="en-US"/>
              </w:rPr>
            </w:pPr>
            <w:r w:rsidRPr="004D53B4">
              <w:rPr>
                <w:rFonts w:cs="Courier"/>
                <w:color w:val="000000"/>
                <w:sz w:val="18"/>
                <w:szCs w:val="18"/>
                <w:lang w:val="en-US"/>
              </w:rPr>
              <w:t>Prof C</w:t>
            </w:r>
            <w:r>
              <w:rPr>
                <w:rFonts w:cs="Courier"/>
                <w:color w:val="000000"/>
                <w:sz w:val="18"/>
                <w:szCs w:val="18"/>
                <w:lang w:val="en-US"/>
              </w:rPr>
              <w:t>.</w:t>
            </w:r>
            <w:r w:rsidRPr="004D53B4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53B4">
              <w:rPr>
                <w:rFonts w:cs="Courier"/>
                <w:color w:val="000000"/>
                <w:sz w:val="18"/>
                <w:szCs w:val="18"/>
                <w:lang w:val="en-US"/>
              </w:rPr>
              <w:t>Hatz</w:t>
            </w:r>
            <w:proofErr w:type="spellEnd"/>
            <w:r w:rsidRPr="004D53B4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 (Swiss TPH)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1EEE" w:rsidRPr="00E2079B" w:rsidRDefault="00581EEE" w:rsidP="00050C3C">
            <w:pPr>
              <w:ind w:right="-122"/>
              <w:rPr>
                <w:rFonts w:cs="Courier"/>
                <w:color w:val="000000" w:themeColor="text1"/>
                <w:sz w:val="24"/>
                <w:szCs w:val="20"/>
              </w:rPr>
            </w:pPr>
            <w:r w:rsidRPr="00E2079B">
              <w:rPr>
                <w:rFonts w:cs="Courier"/>
                <w:color w:val="000000" w:themeColor="text1"/>
                <w:sz w:val="24"/>
                <w:szCs w:val="20"/>
              </w:rPr>
              <w:t>9:00 – 9:30</w:t>
            </w:r>
            <w:r>
              <w:rPr>
                <w:rFonts w:cs="Courier"/>
                <w:color w:val="000000" w:themeColor="text1"/>
                <w:szCs w:val="20"/>
              </w:rPr>
              <w:t xml:space="preserve">  </w:t>
            </w:r>
            <w:r w:rsidRPr="00050C3C">
              <w:rPr>
                <w:rFonts w:cs="Courier"/>
                <w:color w:val="000000" w:themeColor="text1"/>
                <w:szCs w:val="20"/>
              </w:rPr>
              <w:t xml:space="preserve"> </w:t>
            </w:r>
            <w:r w:rsidRPr="00050C3C">
              <w:rPr>
                <w:rFonts w:cs="Courier"/>
                <w:color w:val="000000"/>
                <w:szCs w:val="20"/>
              </w:rPr>
              <w:t xml:space="preserve">Transfer 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1EEE" w:rsidRPr="007D3F1F" w:rsidRDefault="00581EEE">
            <w:pPr>
              <w:rPr>
                <w:rFonts w:cs="Courier"/>
                <w:color w:val="000000"/>
                <w:sz w:val="2"/>
                <w:szCs w:val="2"/>
              </w:rPr>
            </w:pPr>
          </w:p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  <w:r w:rsidRPr="00050C3C">
              <w:rPr>
                <w:rFonts w:cs="Courier"/>
                <w:color w:val="000000"/>
                <w:szCs w:val="20"/>
              </w:rPr>
              <w:t>to wards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A07E30">
        <w:trPr>
          <w:trHeight w:val="269"/>
        </w:trPr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EEE" w:rsidRPr="005A3FF1" w:rsidRDefault="00581EEE" w:rsidP="007D3F1F">
            <w:pPr>
              <w:jc w:val="right"/>
              <w:rPr>
                <w:rFonts w:cs="Courier"/>
                <w:color w:val="000000" w:themeColor="text1"/>
                <w:szCs w:val="20"/>
              </w:rPr>
            </w:pPr>
          </w:p>
        </w:tc>
        <w:tc>
          <w:tcPr>
            <w:tcW w:w="2227" w:type="dxa"/>
            <w:vMerge/>
          </w:tcPr>
          <w:p w:rsidR="00581EEE" w:rsidRPr="00F0261C" w:rsidRDefault="00581EEE" w:rsidP="004D53B4">
            <w:pPr>
              <w:ind w:left="4"/>
              <w:rPr>
                <w:rFonts w:cs="Courier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vMerge w:val="restart"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  <w:p w:rsidR="00581EEE" w:rsidRDefault="00581EEE" w:rsidP="00DA2312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Pr="00A07E30" w:rsidRDefault="00581EEE" w:rsidP="00DA2312">
            <w:pPr>
              <w:rPr>
                <w:rFonts w:cs="Courier"/>
                <w:color w:val="000000"/>
                <w:sz w:val="18"/>
                <w:szCs w:val="20"/>
              </w:rPr>
            </w:pPr>
          </w:p>
          <w:p w:rsidR="00581EEE" w:rsidRPr="00DB0A03" w:rsidRDefault="00581EEE" w:rsidP="00D174EE">
            <w:pPr>
              <w:rPr>
                <w:rFonts w:cs="Courier"/>
                <w:color w:val="000000"/>
                <w:szCs w:val="23"/>
              </w:rPr>
            </w:pPr>
            <w:r w:rsidRPr="00DB0A03">
              <w:rPr>
                <w:rFonts w:cs="Courier"/>
                <w:color w:val="000000"/>
                <w:szCs w:val="23"/>
              </w:rPr>
              <w:t>(3 groups à 4-5 participants each</w:t>
            </w:r>
          </w:p>
          <w:p w:rsidR="00581EEE" w:rsidRDefault="00581EEE" w:rsidP="00392706">
            <w:pPr>
              <w:rPr>
                <w:rFonts w:cs="Courier"/>
                <w:color w:val="000000"/>
                <w:szCs w:val="23"/>
              </w:rPr>
            </w:pPr>
            <w:r w:rsidRPr="00DB0A03">
              <w:rPr>
                <w:rFonts w:cs="Courier"/>
                <w:color w:val="000000"/>
                <w:szCs w:val="23"/>
              </w:rPr>
              <w:t xml:space="preserve">accompanied by one Lao colleague leading the ward round &amp; one non-Lao colleague supporting the discussion of </w:t>
            </w:r>
          </w:p>
          <w:p w:rsidR="00581EEE" w:rsidRPr="00BA647A" w:rsidRDefault="00581EEE" w:rsidP="00392706">
            <w:pPr>
              <w:rPr>
                <w:rFonts w:cs="Courier"/>
                <w:color w:val="000000"/>
                <w:sz w:val="24"/>
                <w:szCs w:val="20"/>
              </w:rPr>
            </w:pPr>
            <w:r w:rsidRPr="00DB0A03">
              <w:rPr>
                <w:rFonts w:cs="Courier"/>
                <w:color w:val="000000"/>
                <w:szCs w:val="23"/>
              </w:rPr>
              <w:t>the cases)</w:t>
            </w:r>
          </w:p>
        </w:tc>
        <w:tc>
          <w:tcPr>
            <w:tcW w:w="2074" w:type="dxa"/>
            <w:vMerge w:val="restart"/>
            <w:shd w:val="clear" w:color="auto" w:fill="FABF8F" w:themeFill="accent6" w:themeFillTint="99"/>
          </w:tcPr>
          <w:p w:rsidR="00581EEE" w:rsidRDefault="00581EEE" w:rsidP="00E15996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  <w:p w:rsidR="00581EEE" w:rsidRPr="00BA647A" w:rsidRDefault="00581EEE" w:rsidP="00E15996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 w:val="restart"/>
            <w:shd w:val="clear" w:color="auto" w:fill="FABF8F" w:themeFill="accent6" w:themeFillTint="99"/>
          </w:tcPr>
          <w:p w:rsidR="00581EEE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  <w:p w:rsidR="00581EEE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581EEE" w:rsidRPr="00BA647A" w:rsidRDefault="00581EEE" w:rsidP="00E15996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 w:val="restart"/>
            <w:shd w:val="clear" w:color="auto" w:fill="FABF8F" w:themeFill="accent6" w:themeFillTint="99"/>
          </w:tcPr>
          <w:p w:rsidR="00581EEE" w:rsidRPr="00BA647A" w:rsidRDefault="00581EEE" w:rsidP="00E15996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4D53B4">
        <w:trPr>
          <w:trHeight w:val="278"/>
        </w:trPr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</w:tcPr>
          <w:p w:rsidR="00581EEE" w:rsidRDefault="00581EEE" w:rsidP="007D3F1F">
            <w:pPr>
              <w:jc w:val="right"/>
              <w:rPr>
                <w:rFonts w:cs="Courier"/>
                <w:color w:val="000000"/>
                <w:szCs w:val="20"/>
              </w:rPr>
            </w:pPr>
            <w:r>
              <w:rPr>
                <w:rFonts w:cs="Courier"/>
                <w:color w:val="000000"/>
                <w:szCs w:val="20"/>
              </w:rPr>
              <w:t xml:space="preserve"> </w:t>
            </w:r>
            <w:r w:rsidRPr="005A3FF1">
              <w:rPr>
                <w:rFonts w:cs="Courier"/>
                <w:color w:val="000000"/>
                <w:szCs w:val="20"/>
              </w:rPr>
              <w:t xml:space="preserve"> </w:t>
            </w:r>
            <w:r>
              <w:rPr>
                <w:rFonts w:cs="Courier"/>
                <w:color w:val="000000"/>
                <w:szCs w:val="20"/>
              </w:rPr>
              <w:t>9:30-10:00</w:t>
            </w:r>
          </w:p>
          <w:p w:rsidR="00581EEE" w:rsidRPr="005A3FF1" w:rsidRDefault="00581EEE" w:rsidP="007D3F1F">
            <w:pPr>
              <w:jc w:val="righ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:rsidR="00581EEE" w:rsidRPr="00F0261C" w:rsidRDefault="00581EEE" w:rsidP="004D53B4">
            <w:pPr>
              <w:ind w:left="4"/>
              <w:rPr>
                <w:rFonts w:cs="Courier"/>
                <w:color w:val="000000"/>
                <w:sz w:val="18"/>
                <w:szCs w:val="18"/>
              </w:rPr>
            </w:pPr>
            <w:r>
              <w:rPr>
                <w:rFonts w:cs="Courier"/>
                <w:color w:val="000000"/>
                <w:sz w:val="18"/>
                <w:szCs w:val="18"/>
              </w:rPr>
              <w:t>Group picture and break</w:t>
            </w:r>
          </w:p>
        </w:tc>
        <w:tc>
          <w:tcPr>
            <w:tcW w:w="2178" w:type="dxa"/>
            <w:vMerge/>
            <w:shd w:val="clear" w:color="auto" w:fill="FABF8F" w:themeFill="accent6" w:themeFillTint="99"/>
          </w:tcPr>
          <w:p w:rsidR="00581EEE" w:rsidRPr="00EF2BC2" w:rsidRDefault="00581EEE" w:rsidP="00392706">
            <w:pPr>
              <w:rPr>
                <w:rFonts w:cs="Courier"/>
                <w:color w:val="000000"/>
                <w:sz w:val="23"/>
                <w:szCs w:val="23"/>
              </w:rPr>
            </w:pPr>
          </w:p>
        </w:tc>
        <w:tc>
          <w:tcPr>
            <w:tcW w:w="2074" w:type="dxa"/>
            <w:vMerge/>
            <w:shd w:val="clear" w:color="auto" w:fill="FABF8F" w:themeFill="accent6" w:themeFillTint="99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/>
            <w:shd w:val="clear" w:color="auto" w:fill="FABF8F" w:themeFill="accent6" w:themeFillTint="99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 w:rsidP="00DC2B5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 w:rsidP="00A053F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A07E30">
        <w:trPr>
          <w:trHeight w:val="430"/>
        </w:trPr>
        <w:tc>
          <w:tcPr>
            <w:tcW w:w="1549" w:type="dxa"/>
            <w:shd w:val="clear" w:color="auto" w:fill="auto"/>
          </w:tcPr>
          <w:p w:rsidR="00581EEE" w:rsidRPr="005A3FF1" w:rsidRDefault="00581EEE" w:rsidP="007D3F1F">
            <w:pPr>
              <w:jc w:val="right"/>
              <w:rPr>
                <w:rFonts w:cs="Courier"/>
                <w:color w:val="000000"/>
                <w:szCs w:val="20"/>
              </w:rPr>
            </w:pPr>
            <w:r w:rsidRPr="005A3FF1">
              <w:rPr>
                <w:rFonts w:cs="Courier"/>
                <w:color w:val="000000"/>
                <w:szCs w:val="20"/>
              </w:rPr>
              <w:t xml:space="preserve">  </w:t>
            </w:r>
            <w:r>
              <w:rPr>
                <w:rFonts w:cs="Courier"/>
                <w:color w:val="000000"/>
                <w:szCs w:val="20"/>
              </w:rPr>
              <w:t>10</w:t>
            </w:r>
            <w:r w:rsidRPr="005A3FF1">
              <w:rPr>
                <w:rFonts w:cs="Courier"/>
                <w:color w:val="000000"/>
                <w:szCs w:val="20"/>
              </w:rPr>
              <w:t>:</w:t>
            </w:r>
            <w:r>
              <w:rPr>
                <w:rFonts w:cs="Courier"/>
                <w:color w:val="000000"/>
                <w:szCs w:val="20"/>
              </w:rPr>
              <w:t>00 – 10</w:t>
            </w:r>
            <w:r w:rsidRPr="005A3FF1">
              <w:rPr>
                <w:rFonts w:cs="Courier"/>
                <w:color w:val="000000"/>
                <w:szCs w:val="20"/>
              </w:rPr>
              <w:t>:</w:t>
            </w:r>
            <w:r>
              <w:rPr>
                <w:rFonts w:cs="Courier"/>
                <w:color w:val="000000"/>
                <w:szCs w:val="20"/>
              </w:rPr>
              <w:t>20</w:t>
            </w:r>
          </w:p>
        </w:tc>
        <w:tc>
          <w:tcPr>
            <w:tcW w:w="2227" w:type="dxa"/>
            <w:shd w:val="clear" w:color="auto" w:fill="auto"/>
          </w:tcPr>
          <w:p w:rsidR="00581EEE" w:rsidRPr="00F0261C" w:rsidRDefault="00581EEE" w:rsidP="004D53B4">
            <w:pPr>
              <w:ind w:left="4" w:right="-107"/>
              <w:rPr>
                <w:rFonts w:cs="Courier"/>
                <w:color w:val="000000"/>
                <w:sz w:val="18"/>
                <w:szCs w:val="18"/>
              </w:rPr>
            </w:pPr>
            <w:r w:rsidRPr="00F0261C">
              <w:rPr>
                <w:rFonts w:cs="Courier"/>
                <w:color w:val="000000"/>
                <w:sz w:val="18"/>
                <w:szCs w:val="18"/>
              </w:rPr>
              <w:t xml:space="preserve">Introduction to the Nat. Inst. of Public Health </w:t>
            </w:r>
            <w:r>
              <w:rPr>
                <w:rFonts w:cs="Courier"/>
                <w:color w:val="000000"/>
                <w:sz w:val="18"/>
                <w:szCs w:val="18"/>
              </w:rPr>
              <w:t>&amp; Laos</w:t>
            </w:r>
          </w:p>
          <w:p w:rsidR="00581EEE" w:rsidRPr="00F0261C" w:rsidRDefault="00581EEE" w:rsidP="004D53B4">
            <w:pPr>
              <w:ind w:left="4" w:right="-107"/>
              <w:rPr>
                <w:rFonts w:cs="Courier"/>
                <w:color w:val="000000"/>
                <w:sz w:val="18"/>
                <w:szCs w:val="18"/>
              </w:rPr>
            </w:pPr>
            <w:r w:rsidRPr="00F0261C">
              <w:rPr>
                <w:rFonts w:cs="Courier"/>
                <w:color w:val="000000"/>
                <w:sz w:val="18"/>
                <w:szCs w:val="18"/>
              </w:rPr>
              <w:t>(K. Akkhavong)</w:t>
            </w:r>
          </w:p>
        </w:tc>
        <w:tc>
          <w:tcPr>
            <w:tcW w:w="2178" w:type="dxa"/>
            <w:vMerge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074" w:type="dxa"/>
            <w:vMerge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A07E30">
        <w:trPr>
          <w:trHeight w:val="210"/>
        </w:trPr>
        <w:tc>
          <w:tcPr>
            <w:tcW w:w="1549" w:type="dxa"/>
            <w:shd w:val="clear" w:color="auto" w:fill="auto"/>
          </w:tcPr>
          <w:p w:rsidR="00581EEE" w:rsidRPr="005A3FF1" w:rsidRDefault="00581EEE" w:rsidP="007D3F1F">
            <w:pPr>
              <w:jc w:val="right"/>
              <w:rPr>
                <w:rFonts w:cs="Courier"/>
                <w:color w:val="000000"/>
                <w:szCs w:val="20"/>
              </w:rPr>
            </w:pPr>
            <w:r>
              <w:rPr>
                <w:rFonts w:cs="Courier"/>
                <w:color w:val="000000"/>
                <w:szCs w:val="20"/>
              </w:rPr>
              <w:t xml:space="preserve">  10</w:t>
            </w:r>
            <w:r w:rsidRPr="005A3FF1">
              <w:rPr>
                <w:rFonts w:cs="Courier"/>
                <w:color w:val="000000"/>
                <w:szCs w:val="20"/>
              </w:rPr>
              <w:t>:</w:t>
            </w:r>
            <w:r>
              <w:rPr>
                <w:rFonts w:cs="Courier"/>
                <w:color w:val="000000"/>
                <w:szCs w:val="20"/>
              </w:rPr>
              <w:t>20</w:t>
            </w:r>
            <w:r w:rsidRPr="005A3FF1">
              <w:rPr>
                <w:rFonts w:cs="Courier"/>
                <w:color w:val="000000"/>
                <w:szCs w:val="20"/>
              </w:rPr>
              <w:t xml:space="preserve"> – </w:t>
            </w:r>
            <w:r>
              <w:rPr>
                <w:rFonts w:cs="Courier"/>
                <w:color w:val="000000"/>
                <w:szCs w:val="20"/>
              </w:rPr>
              <w:t>10:40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581EEE" w:rsidRPr="00F0261C" w:rsidRDefault="00581EEE" w:rsidP="004D53B4">
            <w:pPr>
              <w:ind w:left="4"/>
              <w:rPr>
                <w:rFonts w:cs="Courier"/>
                <w:color w:val="000000"/>
                <w:sz w:val="18"/>
                <w:szCs w:val="18"/>
              </w:rPr>
            </w:pPr>
            <w:r w:rsidRPr="00F0261C">
              <w:rPr>
                <w:rFonts w:cs="Courier"/>
                <w:color w:val="000000"/>
                <w:sz w:val="18"/>
                <w:szCs w:val="18"/>
              </w:rPr>
              <w:t xml:space="preserve">Introduction to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</w:rPr>
              <w:t>Mahosot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18"/>
              </w:rPr>
              <w:t xml:space="preserve"> hospital (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</w:rPr>
              <w:t>Bounthaphany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</w:rPr>
              <w:t>Bounxouei</w:t>
            </w:r>
            <w:proofErr w:type="spellEnd"/>
            <w:r>
              <w:rPr>
                <w:rFonts w:cs="Courier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>Douangdao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 Souk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>Aloun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78" w:type="dxa"/>
            <w:vMerge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074" w:type="dxa"/>
            <w:vMerge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581EEE" w:rsidRDefault="00581EEE" w:rsidP="00C864D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A07E30">
        <w:trPr>
          <w:trHeight w:val="199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581EEE" w:rsidRPr="005A3FF1" w:rsidRDefault="00581EEE" w:rsidP="007D3F1F">
            <w:pPr>
              <w:jc w:val="right"/>
              <w:rPr>
                <w:rFonts w:cs="Courier"/>
                <w:color w:val="000000"/>
                <w:szCs w:val="20"/>
              </w:rPr>
            </w:pPr>
            <w:r>
              <w:rPr>
                <w:rFonts w:cs="Courier"/>
                <w:color w:val="000000"/>
                <w:szCs w:val="20"/>
              </w:rPr>
              <w:t>10</w:t>
            </w:r>
            <w:r w:rsidRPr="005A3FF1">
              <w:rPr>
                <w:rFonts w:cs="Courier"/>
                <w:color w:val="000000"/>
                <w:szCs w:val="20"/>
              </w:rPr>
              <w:t>:</w:t>
            </w:r>
            <w:r>
              <w:rPr>
                <w:rFonts w:cs="Courier"/>
                <w:color w:val="000000"/>
                <w:szCs w:val="20"/>
              </w:rPr>
              <w:t>40</w:t>
            </w:r>
            <w:r w:rsidRPr="005A3FF1">
              <w:rPr>
                <w:rFonts w:cs="Courier"/>
                <w:color w:val="000000"/>
                <w:szCs w:val="20"/>
              </w:rPr>
              <w:t xml:space="preserve"> – </w:t>
            </w:r>
            <w:r>
              <w:rPr>
                <w:rFonts w:cs="Courier"/>
                <w:color w:val="000000"/>
                <w:szCs w:val="20"/>
              </w:rPr>
              <w:t>11</w:t>
            </w:r>
            <w:r w:rsidRPr="005A3FF1">
              <w:rPr>
                <w:rFonts w:cs="Courier"/>
                <w:color w:val="000000"/>
                <w:szCs w:val="20"/>
              </w:rPr>
              <w:t>:</w:t>
            </w:r>
            <w:r>
              <w:rPr>
                <w:rFonts w:cs="Courier"/>
                <w:color w:val="000000"/>
                <w:szCs w:val="20"/>
              </w:rPr>
              <w:t>00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581EEE" w:rsidRPr="00F0261C" w:rsidRDefault="00581EEE" w:rsidP="004D53B4">
            <w:pPr>
              <w:ind w:left="4" w:right="-93"/>
              <w:rPr>
                <w:rFonts w:cs="Courier"/>
                <w:color w:val="000000"/>
                <w:sz w:val="18"/>
                <w:szCs w:val="18"/>
              </w:rPr>
            </w:pPr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Introduction the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>the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>Mahosot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 ID department (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>Valy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>Keoluangkhot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78" w:type="dxa"/>
            <w:vMerge/>
            <w:shd w:val="clear" w:color="auto" w:fill="FABF8F" w:themeFill="accent6" w:themeFillTint="99"/>
          </w:tcPr>
          <w:p w:rsidR="00581EEE" w:rsidRDefault="00581EEE" w:rsidP="005F3B81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074" w:type="dxa"/>
            <w:vMerge/>
            <w:shd w:val="clear" w:color="auto" w:fill="FABF8F" w:themeFill="accent6" w:themeFillTint="99"/>
          </w:tcPr>
          <w:p w:rsidR="00581EEE" w:rsidRDefault="00581EEE" w:rsidP="005C65C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/>
            <w:shd w:val="clear" w:color="auto" w:fill="FABF8F" w:themeFill="accent6" w:themeFillTint="99"/>
          </w:tcPr>
          <w:p w:rsidR="00581EEE" w:rsidRDefault="00581EEE" w:rsidP="005C65C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581EEE" w:rsidRDefault="00581EEE" w:rsidP="005F3B81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C10F24">
        <w:trPr>
          <w:trHeight w:val="495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581EEE" w:rsidRDefault="00581EEE" w:rsidP="007D3F1F">
            <w:pPr>
              <w:jc w:val="right"/>
              <w:rPr>
                <w:rFonts w:cs="Courier"/>
                <w:color w:val="000000"/>
                <w:sz w:val="24"/>
                <w:szCs w:val="20"/>
              </w:rPr>
            </w:pPr>
            <w:r w:rsidRPr="007D3F1F">
              <w:rPr>
                <w:rFonts w:cs="Courier"/>
                <w:color w:val="000000"/>
                <w:szCs w:val="20"/>
              </w:rPr>
              <w:t>11:00 – 11:30</w:t>
            </w:r>
          </w:p>
        </w:tc>
        <w:tc>
          <w:tcPr>
            <w:tcW w:w="2227" w:type="dxa"/>
            <w:shd w:val="clear" w:color="auto" w:fill="FFFFFF" w:themeFill="background1"/>
          </w:tcPr>
          <w:p w:rsidR="00581EEE" w:rsidRPr="00532B07" w:rsidRDefault="00581EEE" w:rsidP="006D0A35">
            <w:pPr>
              <w:rPr>
                <w:rFonts w:cs="Courier"/>
                <w:color w:val="000000"/>
              </w:rPr>
            </w:pPr>
            <w:r w:rsidRPr="00F0261C">
              <w:rPr>
                <w:rFonts w:cs="Courier"/>
                <w:color w:val="000000"/>
                <w:sz w:val="18"/>
                <w:szCs w:val="18"/>
              </w:rPr>
              <w:t>Introduction to the LOMWRU (Paul Newton)</w:t>
            </w:r>
          </w:p>
        </w:tc>
        <w:tc>
          <w:tcPr>
            <w:tcW w:w="2178" w:type="dxa"/>
            <w:vMerge/>
            <w:shd w:val="clear" w:color="auto" w:fill="FABF8F" w:themeFill="accent6" w:themeFillTint="99"/>
          </w:tcPr>
          <w:p w:rsidR="00581EEE" w:rsidRDefault="00581EEE" w:rsidP="005F3B81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074" w:type="dxa"/>
            <w:vMerge/>
            <w:shd w:val="clear" w:color="auto" w:fill="FABF8F" w:themeFill="accent6" w:themeFillTint="99"/>
          </w:tcPr>
          <w:p w:rsidR="00581EEE" w:rsidRDefault="00581EEE" w:rsidP="005C65C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/>
            <w:shd w:val="clear" w:color="auto" w:fill="FABF8F" w:themeFill="accent6" w:themeFillTint="99"/>
          </w:tcPr>
          <w:p w:rsidR="00581EEE" w:rsidRDefault="00581EEE" w:rsidP="005C65C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581EEE" w:rsidRDefault="00581EEE" w:rsidP="005F3B81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6F2978">
        <w:trPr>
          <w:trHeight w:val="77"/>
        </w:trPr>
        <w:tc>
          <w:tcPr>
            <w:tcW w:w="154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81EEE" w:rsidRPr="006B76CC" w:rsidRDefault="00581EEE" w:rsidP="00215D80">
            <w:pPr>
              <w:rPr>
                <w:rFonts w:cs="Courier"/>
                <w:color w:val="000000"/>
                <w:sz w:val="16"/>
                <w:szCs w:val="20"/>
              </w:rPr>
            </w:pPr>
          </w:p>
        </w:tc>
        <w:tc>
          <w:tcPr>
            <w:tcW w:w="2227" w:type="dxa"/>
            <w:vMerge w:val="restart"/>
            <w:shd w:val="clear" w:color="auto" w:fill="FFFFFF" w:themeFill="background1"/>
          </w:tcPr>
          <w:p w:rsidR="00581EEE" w:rsidRPr="009E00C7" w:rsidRDefault="00581EEE" w:rsidP="001D0555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81EEE" w:rsidRDefault="00581EEE" w:rsidP="005F3B81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81EEE" w:rsidRDefault="00581EEE" w:rsidP="005C65C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81EEE" w:rsidRDefault="00581EEE" w:rsidP="005C65C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81EEE" w:rsidRDefault="00581EEE" w:rsidP="005F3B81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FB4EE2">
        <w:trPr>
          <w:trHeight w:val="262"/>
        </w:trPr>
        <w:tc>
          <w:tcPr>
            <w:tcW w:w="1549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581EEE" w:rsidRDefault="00581EEE" w:rsidP="00D002B2">
            <w:pPr>
              <w:rPr>
                <w:rFonts w:cs="Courier"/>
                <w:color w:val="000000"/>
                <w:sz w:val="24"/>
                <w:szCs w:val="20"/>
              </w:rPr>
            </w:pPr>
            <w:r w:rsidRPr="008D4681">
              <w:rPr>
                <w:rFonts w:cs="Courier"/>
                <w:color w:val="808080" w:themeColor="background1" w:themeShade="80"/>
                <w:sz w:val="24"/>
                <w:szCs w:val="20"/>
              </w:rPr>
              <w:t>12:00 – 12:30</w:t>
            </w:r>
          </w:p>
        </w:tc>
        <w:tc>
          <w:tcPr>
            <w:tcW w:w="2227" w:type="dxa"/>
            <w:vMerge/>
            <w:shd w:val="clear" w:color="auto" w:fill="FFFFFF" w:themeFill="background1"/>
          </w:tcPr>
          <w:p w:rsidR="00581EEE" w:rsidRDefault="00581EEE" w:rsidP="002B07A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81EEE" w:rsidRDefault="00581EEE" w:rsidP="00996067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81EEE" w:rsidRDefault="00581EEE" w:rsidP="00996067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81EEE" w:rsidRDefault="00581EEE" w:rsidP="00996067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81EEE" w:rsidRDefault="00581EEE" w:rsidP="00996067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A07E30">
        <w:trPr>
          <w:trHeight w:val="169"/>
        </w:trPr>
        <w:tc>
          <w:tcPr>
            <w:tcW w:w="1549" w:type="dxa"/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  <w:r w:rsidRPr="00BA647A">
              <w:rPr>
                <w:rFonts w:cs="Courier"/>
                <w:color w:val="000000"/>
                <w:sz w:val="24"/>
                <w:szCs w:val="20"/>
              </w:rPr>
              <w:t>12:30 – 14:00</w:t>
            </w:r>
          </w:p>
        </w:tc>
        <w:tc>
          <w:tcPr>
            <w:tcW w:w="2227" w:type="dxa"/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Lunch break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074" w:type="dxa"/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E743DE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BA647A" w:rsidTr="001F5E71">
        <w:trPr>
          <w:trHeight w:val="1010"/>
        </w:trPr>
        <w:tc>
          <w:tcPr>
            <w:tcW w:w="1549" w:type="dxa"/>
          </w:tcPr>
          <w:p w:rsidR="00581EEE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14:00 – 15:00</w:t>
            </w:r>
          </w:p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1EEE" w:rsidRPr="00BA647A" w:rsidRDefault="00581EEE" w:rsidP="001D0555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DD of fever with focus </w:t>
            </w:r>
            <w:r>
              <w:rPr>
                <w:rFonts w:cs="Courier"/>
                <w:color w:val="000000"/>
                <w:sz w:val="20"/>
                <w:szCs w:val="20"/>
              </w:rPr>
              <w:t>(Christoph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555">
              <w:rPr>
                <w:rFonts w:cs="Courier"/>
                <w:color w:val="000000"/>
                <w:sz w:val="20"/>
                <w:szCs w:val="20"/>
              </w:rPr>
              <w:t>Hatz</w:t>
            </w:r>
            <w:proofErr w:type="spellEnd"/>
            <w:r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78" w:type="dxa"/>
            <w:shd w:val="clear" w:color="auto" w:fill="FDE9D9" w:themeFill="accent6" w:themeFillTint="33"/>
          </w:tcPr>
          <w:p w:rsidR="00581EEE" w:rsidRPr="00EB33F7" w:rsidRDefault="00581EEE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  <w:r w:rsidRPr="00EB33F7">
              <w:rPr>
                <w:rFonts w:cs="Courier"/>
                <w:color w:val="000000"/>
                <w:sz w:val="24"/>
                <w:szCs w:val="20"/>
                <w:lang w:val="en-US"/>
              </w:rPr>
              <w:t>Malaria drug resistance in SEA</w:t>
            </w:r>
          </w:p>
          <w:p w:rsidR="00581EEE" w:rsidRPr="0085299B" w:rsidRDefault="00581EEE" w:rsidP="006E7C8F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  <w:r w:rsidRPr="00EB33F7">
              <w:rPr>
                <w:rFonts w:cs="Courier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B33F7">
              <w:rPr>
                <w:sz w:val="20"/>
              </w:rPr>
              <w:t>Mayfong</w:t>
            </w:r>
            <w:proofErr w:type="spellEnd"/>
            <w:r w:rsidRPr="00EB33F7">
              <w:rPr>
                <w:sz w:val="20"/>
              </w:rPr>
              <w:t xml:space="preserve"> </w:t>
            </w:r>
            <w:proofErr w:type="spellStart"/>
            <w:r w:rsidRPr="00EB33F7">
              <w:rPr>
                <w:sz w:val="20"/>
              </w:rPr>
              <w:t>Mayxay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53FAC" w:rsidRDefault="00581EEE" w:rsidP="006E7C8F">
            <w:pPr>
              <w:ind w:right="-140"/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Rickettsial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 diseases – diagnostics </w:t>
            </w:r>
          </w:p>
          <w:p w:rsidR="00581EEE" w:rsidRPr="00BA647A" w:rsidRDefault="00581EEE" w:rsidP="006E7C8F">
            <w:pPr>
              <w:ind w:right="-140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(Sabine </w:t>
            </w:r>
            <w:proofErr w:type="spellStart"/>
            <w:r>
              <w:rPr>
                <w:rFonts w:cs="Courier"/>
                <w:color w:val="000000"/>
                <w:sz w:val="20"/>
                <w:szCs w:val="20"/>
              </w:rPr>
              <w:t>Dittrich</w:t>
            </w:r>
            <w:proofErr w:type="spellEnd"/>
            <w:r>
              <w:rPr>
                <w:rFonts w:cs="Courier"/>
                <w:color w:val="000000"/>
                <w:sz w:val="20"/>
                <w:szCs w:val="20"/>
              </w:rPr>
              <w:t>, LOMWRU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1EEE" w:rsidRPr="0080489E" w:rsidRDefault="00581EEE" w:rsidP="00AD38F5">
            <w:pPr>
              <w:ind w:right="-83"/>
              <w:rPr>
                <w:rFonts w:cs="Courier"/>
                <w:color w:val="000000"/>
                <w:sz w:val="24"/>
                <w:szCs w:val="20"/>
                <w:lang w:val="en-US"/>
              </w:rPr>
            </w:pPr>
            <w:r w:rsidRPr="009F6844">
              <w:rPr>
                <w:rFonts w:cs="Courier"/>
                <w:color w:val="000000"/>
                <w:sz w:val="24"/>
                <w:szCs w:val="20"/>
              </w:rPr>
              <w:t xml:space="preserve">Japanese </w:t>
            </w: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enceph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>.</w:t>
            </w:r>
            <w:r w:rsidRPr="00193C00">
              <w:rPr>
                <w:rFonts w:cs="Courier"/>
                <w:color w:val="000000"/>
                <w:sz w:val="24"/>
                <w:szCs w:val="20"/>
              </w:rPr>
              <w:t xml:space="preserve"> &amp; DD viral </w:t>
            </w: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enceph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>upaporn</w:t>
            </w:r>
            <w:proofErr w:type="spellEnd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Wattanagoon</w:t>
            </w:r>
            <w:proofErr w:type="spellEnd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Mahidol</w:t>
            </w:r>
            <w:proofErr w:type="spellEnd"/>
            <w:r w:rsidRPr="0080489E">
              <w:rPr>
                <w:rFonts w:cs="Courier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81EEE" w:rsidRPr="006965A1" w:rsidRDefault="00581EEE" w:rsidP="008C6A9B">
            <w:pPr>
              <w:rPr>
                <w:rFonts w:cs="Courier"/>
                <w:color w:val="000000"/>
                <w:sz w:val="14"/>
                <w:szCs w:val="20"/>
              </w:rPr>
            </w:pPr>
            <w:r>
              <w:rPr>
                <w:rFonts w:cs="Courier"/>
                <w:color w:val="000000"/>
                <w:sz w:val="14"/>
                <w:szCs w:val="20"/>
              </w:rPr>
              <w:t>13:30–</w:t>
            </w:r>
            <w:r w:rsidRPr="006965A1">
              <w:rPr>
                <w:rFonts w:cs="Courier"/>
                <w:color w:val="000000"/>
                <w:sz w:val="14"/>
                <w:szCs w:val="20"/>
              </w:rPr>
              <w:t>14:30</w:t>
            </w:r>
          </w:p>
          <w:p w:rsidR="00581EEE" w:rsidRPr="00BA647A" w:rsidRDefault="00581EEE" w:rsidP="006E7C8F">
            <w:pPr>
              <w:ind w:right="-35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Melioidosis – diagnostics 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(D</w:t>
            </w:r>
            <w:r>
              <w:rPr>
                <w:rFonts w:cs="Courier"/>
                <w:color w:val="000000"/>
                <w:sz w:val="20"/>
                <w:szCs w:val="20"/>
              </w:rPr>
              <w:t>avid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 xml:space="preserve"> Dance</w:t>
            </w:r>
            <w:r>
              <w:rPr>
                <w:rFonts w:cs="Courier"/>
                <w:color w:val="000000"/>
                <w:sz w:val="20"/>
                <w:szCs w:val="20"/>
              </w:rPr>
              <w:t>, LOMWRU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8C5F6A" w:rsidTr="001F5E71">
        <w:tc>
          <w:tcPr>
            <w:tcW w:w="1549" w:type="dxa"/>
          </w:tcPr>
          <w:p w:rsidR="00581EEE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15:00 – 16:00</w:t>
            </w:r>
          </w:p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shd w:val="clear" w:color="auto" w:fill="FDE9D9" w:themeFill="accent6" w:themeFillTint="33"/>
          </w:tcPr>
          <w:p w:rsidR="00581EEE" w:rsidRPr="00EB33F7" w:rsidRDefault="00581EEE" w:rsidP="00581EEE">
            <w:pPr>
              <w:rPr>
                <w:rFonts w:cs="Courier"/>
                <w:color w:val="000000"/>
                <w:sz w:val="24"/>
                <w:szCs w:val="20"/>
              </w:rPr>
            </w:pPr>
            <w:r w:rsidRPr="00EB33F7">
              <w:rPr>
                <w:rFonts w:cs="Courier"/>
                <w:color w:val="000000"/>
                <w:sz w:val="24"/>
                <w:szCs w:val="20"/>
              </w:rPr>
              <w:t>Radiology / Medical imaging in Laos</w:t>
            </w:r>
          </w:p>
          <w:p w:rsidR="00581EEE" w:rsidRPr="00EB33F7" w:rsidRDefault="00581EEE" w:rsidP="00581EEE">
            <w:pPr>
              <w:rPr>
                <w:rFonts w:cs="Courier"/>
                <w:color w:val="000000"/>
                <w:sz w:val="24"/>
                <w:szCs w:val="20"/>
              </w:rPr>
            </w:pPr>
            <w:r w:rsidRPr="00EB33F7">
              <w:rPr>
                <w:rFonts w:cs="Courier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  <w:lang w:val="en-US"/>
              </w:rPr>
              <w:t>Orot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  <w:lang w:val="en-US"/>
              </w:rPr>
              <w:t>Mahosot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78" w:type="dxa"/>
            <w:shd w:val="clear" w:color="auto" w:fill="B8CCE4" w:themeFill="accent1" w:themeFillTint="66"/>
          </w:tcPr>
          <w:p w:rsidR="00581EEE" w:rsidRPr="00BA647A" w:rsidRDefault="00581EEE" w:rsidP="00353FAC">
            <w:pPr>
              <w:ind w:right="-140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Introduction to ultrasound in the field II 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(E</w:t>
            </w:r>
            <w:r>
              <w:rPr>
                <w:rFonts w:cs="Courier"/>
                <w:color w:val="000000"/>
                <w:sz w:val="20"/>
                <w:szCs w:val="20"/>
              </w:rPr>
              <w:t>nrico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 xml:space="preserve"> Brunetti)</w:t>
            </w:r>
          </w:p>
        </w:tc>
        <w:tc>
          <w:tcPr>
            <w:tcW w:w="2074" w:type="dxa"/>
            <w:shd w:val="clear" w:color="auto" w:fill="B8CCE4" w:themeFill="accent1" w:themeFillTint="66"/>
          </w:tcPr>
          <w:p w:rsidR="00353FAC" w:rsidRPr="00353FAC" w:rsidRDefault="00353FAC" w:rsidP="00353FAC">
            <w:pPr>
              <w:rPr>
                <w:rFonts w:cs="Courier"/>
                <w:color w:val="000000"/>
                <w:sz w:val="24"/>
                <w:szCs w:val="20"/>
                <w:lang w:val="fr-CH"/>
              </w:rPr>
            </w:pPr>
            <w:r w:rsidRPr="00353FAC">
              <w:rPr>
                <w:rFonts w:cs="Courier"/>
                <w:color w:val="000000"/>
                <w:sz w:val="24"/>
                <w:szCs w:val="20"/>
                <w:lang w:val="fr-CH"/>
              </w:rPr>
              <w:t xml:space="preserve">Focal </w:t>
            </w:r>
            <w:proofErr w:type="spellStart"/>
            <w:r w:rsidRPr="00353FAC">
              <w:rPr>
                <w:rFonts w:cs="Courier"/>
                <w:color w:val="000000"/>
                <w:sz w:val="24"/>
                <w:szCs w:val="20"/>
                <w:lang w:val="fr-CH"/>
              </w:rPr>
              <w:t>liver</w:t>
            </w:r>
            <w:proofErr w:type="spellEnd"/>
            <w:r w:rsidRPr="00353FAC">
              <w:rPr>
                <w:rFonts w:cs="Courier"/>
                <w:color w:val="000000"/>
                <w:sz w:val="24"/>
                <w:szCs w:val="20"/>
                <w:lang w:val="fr-CH"/>
              </w:rPr>
              <w:t xml:space="preserve"> </w:t>
            </w:r>
            <w:proofErr w:type="spellStart"/>
            <w:r w:rsidRPr="00353FAC">
              <w:rPr>
                <w:rFonts w:cs="Courier"/>
                <w:color w:val="000000"/>
                <w:sz w:val="24"/>
                <w:szCs w:val="20"/>
                <w:lang w:val="fr-CH"/>
              </w:rPr>
              <w:t>lesions</w:t>
            </w:r>
            <w:proofErr w:type="spellEnd"/>
          </w:p>
          <w:p w:rsidR="00581EEE" w:rsidRPr="00353FAC" w:rsidRDefault="00353FAC" w:rsidP="00353FAC">
            <w:pPr>
              <w:ind w:right="-160"/>
              <w:rPr>
                <w:rFonts w:cs="Courier"/>
                <w:color w:val="000000"/>
                <w:sz w:val="24"/>
                <w:szCs w:val="20"/>
                <w:lang w:val="fr-CH"/>
              </w:rPr>
            </w:pPr>
            <w:r w:rsidRPr="00353FAC">
              <w:rPr>
                <w:rFonts w:cs="Courier"/>
                <w:color w:val="000000"/>
                <w:sz w:val="20"/>
                <w:szCs w:val="20"/>
                <w:lang w:val="fr-CH"/>
              </w:rPr>
              <w:t xml:space="preserve">(Enrico </w:t>
            </w:r>
            <w:proofErr w:type="spellStart"/>
            <w:r w:rsidRPr="00353FAC">
              <w:rPr>
                <w:rFonts w:cs="Courier"/>
                <w:color w:val="000000"/>
                <w:sz w:val="20"/>
                <w:szCs w:val="20"/>
                <w:lang w:val="fr-CH"/>
              </w:rPr>
              <w:t>Brunetti</w:t>
            </w:r>
            <w:proofErr w:type="spellEnd"/>
            <w:r w:rsidRPr="00353FAC">
              <w:rPr>
                <w:rFonts w:cs="Courier"/>
                <w:color w:val="000000"/>
                <w:sz w:val="20"/>
                <w:szCs w:val="20"/>
                <w:lang w:val="fr-CH"/>
              </w:rPr>
              <w:t>)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353FAC" w:rsidRPr="00BA647A" w:rsidRDefault="00353FAC" w:rsidP="00353FAC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 w:rsidRPr="00D00F46">
              <w:rPr>
                <w:rFonts w:cs="Courier"/>
                <w:color w:val="000000"/>
                <w:szCs w:val="20"/>
                <w:lang w:val="es-ES"/>
              </w:rPr>
              <w:t>Ultrasound</w:t>
            </w:r>
            <w:proofErr w:type="spellEnd"/>
            <w:r w:rsidRPr="00D00F46">
              <w:rPr>
                <w:rFonts w:cs="Courier"/>
                <w:color w:val="000000"/>
                <w:szCs w:val="20"/>
                <w:lang w:val="es-ES"/>
              </w:rPr>
              <w:t xml:space="preserve"> in </w:t>
            </w:r>
            <w:proofErr w:type="spellStart"/>
            <w:r w:rsidRPr="00D00F46">
              <w:rPr>
                <w:rFonts w:cs="Courier"/>
                <w:color w:val="000000"/>
                <w:szCs w:val="20"/>
                <w:lang w:val="es-ES"/>
              </w:rPr>
              <w:t>parasitic</w:t>
            </w:r>
            <w:proofErr w:type="spellEnd"/>
            <w:r w:rsidRPr="00D00F46">
              <w:rPr>
                <w:rFonts w:cs="Courier"/>
                <w:color w:val="000000"/>
                <w:szCs w:val="20"/>
                <w:lang w:val="es-ES"/>
              </w:rPr>
              <w:t xml:space="preserve"> </w:t>
            </w:r>
            <w:proofErr w:type="spellStart"/>
            <w:r w:rsidRPr="00D00F46">
              <w:rPr>
                <w:rFonts w:cs="Courier"/>
                <w:color w:val="000000"/>
                <w:szCs w:val="20"/>
                <w:lang w:val="es-ES"/>
              </w:rPr>
              <w:t>diseases</w:t>
            </w:r>
            <w:proofErr w:type="spellEnd"/>
            <w:r w:rsidRPr="00D00F46">
              <w:rPr>
                <w:rFonts w:cs="Courier"/>
                <w:color w:val="000000"/>
                <w:szCs w:val="20"/>
                <w:lang w:val="es-ES"/>
              </w:rPr>
              <w:t xml:space="preserve"> </w:t>
            </w:r>
            <w:r w:rsidRPr="00D00F46">
              <w:rPr>
                <w:rFonts w:cs="Courier"/>
                <w:color w:val="000000"/>
                <w:sz w:val="20"/>
                <w:szCs w:val="20"/>
                <w:lang w:val="es-ES"/>
              </w:rPr>
              <w:t xml:space="preserve">[CE, AE, Filaria, </w:t>
            </w:r>
            <w:proofErr w:type="spellStart"/>
            <w:r w:rsidRPr="00D00F46">
              <w:rPr>
                <w:rFonts w:cs="Courier"/>
                <w:color w:val="000000"/>
                <w:sz w:val="20"/>
                <w:szCs w:val="20"/>
                <w:lang w:val="es-ES"/>
              </w:rPr>
              <w:t>Fasciola</w:t>
            </w:r>
            <w:proofErr w:type="spellEnd"/>
            <w:r w:rsidRPr="00D00F46">
              <w:rPr>
                <w:rFonts w:cs="Courier"/>
                <w:color w:val="000000"/>
                <w:sz w:val="20"/>
                <w:szCs w:val="20"/>
                <w:lang w:val="es-ES"/>
              </w:rPr>
              <w:t xml:space="preserve">] (Enrico </w:t>
            </w:r>
            <w:proofErr w:type="spellStart"/>
            <w:r w:rsidRPr="00D00F46">
              <w:rPr>
                <w:rFonts w:cs="Courier"/>
                <w:color w:val="000000"/>
                <w:sz w:val="20"/>
                <w:szCs w:val="20"/>
                <w:lang w:val="es-ES"/>
              </w:rPr>
              <w:t>Brunetti</w:t>
            </w:r>
            <w:proofErr w:type="spellEnd"/>
            <w:r w:rsidRPr="00D00F46">
              <w:rPr>
                <w:rFonts w:cs="Courier"/>
                <w:color w:val="000000"/>
                <w:sz w:val="20"/>
                <w:szCs w:val="20"/>
                <w:lang w:val="es-ES"/>
              </w:rPr>
              <w:t>)</w:t>
            </w:r>
          </w:p>
          <w:p w:rsidR="00581EEE" w:rsidRPr="00BA647A" w:rsidRDefault="00581EEE" w:rsidP="00D00F4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581EEE" w:rsidRDefault="00581EEE" w:rsidP="000F1BE4">
            <w:pPr>
              <w:ind w:right="-61"/>
              <w:rPr>
                <w:rFonts w:cs="Courier"/>
                <w:color w:val="000000"/>
                <w:szCs w:val="20"/>
                <w:lang w:val="en-US"/>
              </w:rPr>
            </w:pPr>
          </w:p>
          <w:p w:rsidR="00581EEE" w:rsidRDefault="00581EEE" w:rsidP="000F1BE4">
            <w:pPr>
              <w:ind w:right="-61"/>
              <w:rPr>
                <w:rFonts w:cs="Courier"/>
                <w:color w:val="000000"/>
                <w:szCs w:val="20"/>
                <w:lang w:val="en-US"/>
              </w:rPr>
            </w:pPr>
          </w:p>
          <w:p w:rsidR="00581EEE" w:rsidRDefault="00581EEE" w:rsidP="000F1BE4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</w:p>
          <w:p w:rsidR="00F7415C" w:rsidRDefault="00F7415C" w:rsidP="000F1BE4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</w:p>
          <w:p w:rsidR="00581EEE" w:rsidRDefault="00581EEE" w:rsidP="000F1BE4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Flight Lao Airlines </w:t>
            </w:r>
          </w:p>
          <w:p w:rsidR="00581EEE" w:rsidRPr="003C3E43" w:rsidRDefault="00581EEE" w:rsidP="000F1BE4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 w:rsidRPr="003C3E43">
              <w:rPr>
                <w:sz w:val="20"/>
              </w:rPr>
              <w:t>QV536</w:t>
            </w:r>
          </w:p>
          <w:p w:rsidR="00581EEE" w:rsidRPr="003C3E43" w:rsidRDefault="00581EEE" w:rsidP="000F1BE4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Vientiane (17:00)  -&gt;</w:t>
            </w:r>
          </w:p>
          <w:p w:rsidR="00581EEE" w:rsidRPr="0085299B" w:rsidRDefault="00581EEE" w:rsidP="000F1BE4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  <w:proofErr w:type="spellStart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Luang</w:t>
            </w:r>
            <w:proofErr w:type="spellEnd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Prabang</w:t>
            </w:r>
            <w:proofErr w:type="spellEnd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(17:45)</w:t>
            </w:r>
            <w:r w:rsidRPr="002A1BDF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>[</w:t>
            </w:r>
            <w:r w:rsidRPr="002A1BDF">
              <w:rPr>
                <w:rFonts w:cs="Courier"/>
                <w:color w:val="000000"/>
                <w:sz w:val="20"/>
                <w:szCs w:val="20"/>
                <w:lang w:val="en-US"/>
              </w:rPr>
              <w:t>check-in ≤15:30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283" w:type="dxa"/>
            <w:vMerge/>
            <w:shd w:val="clear" w:color="auto" w:fill="auto"/>
          </w:tcPr>
          <w:p w:rsidR="00581EEE" w:rsidRPr="0085299B" w:rsidRDefault="00581EEE" w:rsidP="00B331A3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85299B" w:rsidRDefault="00581EEE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</w:p>
        </w:tc>
      </w:tr>
      <w:tr w:rsidR="00581EEE" w:rsidRPr="00BA647A" w:rsidTr="00581EEE">
        <w:trPr>
          <w:trHeight w:val="164"/>
        </w:trPr>
        <w:tc>
          <w:tcPr>
            <w:tcW w:w="1549" w:type="dxa"/>
            <w:shd w:val="clear" w:color="auto" w:fill="A6A6A6" w:themeFill="background1" w:themeFillShade="A6"/>
          </w:tcPr>
          <w:p w:rsidR="00581EEE" w:rsidRDefault="00581EEE" w:rsidP="00231E79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16:00 – 16:30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81EEE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Coffee break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:rsidR="00581EEE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074" w:type="dxa"/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shd w:val="clear" w:color="auto" w:fill="A6A6A6" w:themeFill="background1" w:themeFillShade="A6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81EEE" w:rsidRPr="00BA647A" w:rsidRDefault="00581EEE" w:rsidP="000F1BE4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BA647A" w:rsidRDefault="00581EE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581EEE" w:rsidRPr="00DE2104" w:rsidTr="00581EEE">
        <w:trPr>
          <w:trHeight w:val="578"/>
        </w:trPr>
        <w:tc>
          <w:tcPr>
            <w:tcW w:w="1549" w:type="dxa"/>
            <w:vMerge w:val="restart"/>
          </w:tcPr>
          <w:p w:rsidR="00581EEE" w:rsidRDefault="00581EEE" w:rsidP="00422049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16:30 – 18:00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81EEE" w:rsidRPr="00581EEE" w:rsidRDefault="00581EEE" w:rsidP="00AA3784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Introduction to ultrasound in the field I  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(E</w:t>
            </w:r>
            <w:r>
              <w:rPr>
                <w:rFonts w:cs="Courier"/>
                <w:color w:val="000000"/>
                <w:sz w:val="20"/>
                <w:szCs w:val="20"/>
              </w:rPr>
              <w:t>nrico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 xml:space="preserve"> Brunetti)</w:t>
            </w:r>
          </w:p>
        </w:tc>
        <w:tc>
          <w:tcPr>
            <w:tcW w:w="2178" w:type="dxa"/>
            <w:vMerge w:val="restart"/>
            <w:shd w:val="clear" w:color="auto" w:fill="FFFF99"/>
          </w:tcPr>
          <w:p w:rsidR="00581EEE" w:rsidRPr="00830D5D" w:rsidRDefault="00581EE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 w:rsidRPr="00830D5D"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 w:rsidRPr="00830D5D"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 w:rsidRPr="00830D5D"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 w:rsidRPr="00830D5D"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581EEE" w:rsidRPr="00830D5D" w:rsidRDefault="00581EEE" w:rsidP="000D0F61">
            <w:pPr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shd w:val="clear" w:color="auto" w:fill="FFFF99"/>
          </w:tcPr>
          <w:p w:rsidR="00581EEE" w:rsidRPr="00581EEE" w:rsidRDefault="00581EEE" w:rsidP="00581EEE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 w:rsidRPr="00830D5D"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 w:rsidRPr="00830D5D"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 w:rsidRPr="00830D5D">
              <w:rPr>
                <w:rFonts w:cs="Courier"/>
                <w:color w:val="000000"/>
                <w:sz w:val="24"/>
                <w:szCs w:val="20"/>
              </w:rPr>
              <w:t>c</w:t>
            </w:r>
            <w:r>
              <w:rPr>
                <w:rFonts w:cs="Courier"/>
                <w:color w:val="000000"/>
                <w:sz w:val="24"/>
                <w:szCs w:val="20"/>
              </w:rPr>
              <w:t>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</w:tc>
        <w:tc>
          <w:tcPr>
            <w:tcW w:w="2220" w:type="dxa"/>
            <w:vMerge w:val="restart"/>
            <w:shd w:val="clear" w:color="auto" w:fill="FFFF99"/>
          </w:tcPr>
          <w:p w:rsidR="00581EEE" w:rsidRPr="00830D5D" w:rsidRDefault="00581EEE" w:rsidP="002B07A3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 w:rsidRPr="00830D5D"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 w:rsidRPr="00830D5D"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 w:rsidRPr="00830D5D"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 w:rsidRPr="00830D5D"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581EEE" w:rsidRPr="00DE2104" w:rsidRDefault="00581EEE" w:rsidP="00830D5D">
            <w:pPr>
              <w:rPr>
                <w:rFonts w:cs="Courier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81EEE" w:rsidRPr="006965A1" w:rsidRDefault="00581EEE" w:rsidP="000F1BE4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81EEE" w:rsidRPr="006965A1" w:rsidRDefault="00581EEE" w:rsidP="00AB251C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581EEE" w:rsidRPr="006965A1" w:rsidRDefault="00581EEE" w:rsidP="00AB251C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</w:p>
        </w:tc>
      </w:tr>
      <w:tr w:rsidR="00581EEE" w:rsidRPr="00DE2104" w:rsidTr="00581EEE">
        <w:trPr>
          <w:trHeight w:val="372"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581EEE" w:rsidRDefault="00581EEE" w:rsidP="00422049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99"/>
          </w:tcPr>
          <w:p w:rsidR="00581EEE" w:rsidRPr="00581EEE" w:rsidRDefault="00581EEE" w:rsidP="00581EEE">
            <w:pPr>
              <w:rPr>
                <w:rFonts w:cs="Courier"/>
                <w:color w:val="000000"/>
                <w:sz w:val="18"/>
                <w:szCs w:val="20"/>
              </w:rPr>
            </w:pPr>
            <w:proofErr w:type="spellStart"/>
            <w:r w:rsidRPr="00581EEE">
              <w:rPr>
                <w:rFonts w:cs="Courier"/>
                <w:color w:val="000000"/>
                <w:szCs w:val="20"/>
              </w:rPr>
              <w:t>Clin</w:t>
            </w:r>
            <w:proofErr w:type="spellEnd"/>
            <w:r w:rsidRPr="00581EEE">
              <w:rPr>
                <w:rFonts w:cs="Courier"/>
                <w:color w:val="000000"/>
                <w:szCs w:val="20"/>
              </w:rPr>
              <w:t xml:space="preserve">. </w:t>
            </w:r>
            <w:proofErr w:type="gramStart"/>
            <w:r w:rsidRPr="00581EEE">
              <w:rPr>
                <w:rFonts w:cs="Courier"/>
                <w:color w:val="000000"/>
                <w:szCs w:val="20"/>
              </w:rPr>
              <w:t>case</w:t>
            </w:r>
            <w:proofErr w:type="gramEnd"/>
            <w:r w:rsidRPr="00581EEE">
              <w:rPr>
                <w:rFonts w:cs="Courier"/>
                <w:color w:val="000000"/>
                <w:szCs w:val="20"/>
              </w:rPr>
              <w:t xml:space="preserve"> present.</w:t>
            </w:r>
          </w:p>
          <w:p w:rsidR="00581EEE" w:rsidRPr="00581EEE" w:rsidRDefault="00581EEE" w:rsidP="00581EEE">
            <w:pPr>
              <w:rPr>
                <w:rFonts w:cs="Courier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581EEE" w:rsidRPr="00830D5D" w:rsidRDefault="00581EE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581EEE" w:rsidRPr="00830D5D" w:rsidRDefault="00581EE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581EEE" w:rsidRPr="00830D5D" w:rsidRDefault="00581EEE" w:rsidP="002B07A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EEE" w:rsidRPr="006965A1" w:rsidRDefault="00581EEE" w:rsidP="000F1BE4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EEE" w:rsidRPr="006965A1" w:rsidRDefault="00581EEE" w:rsidP="00AB251C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EEE" w:rsidRPr="006965A1" w:rsidRDefault="00581EEE" w:rsidP="00AB251C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7A5D68" w:rsidRDefault="007A5D68" w:rsidP="007A5D68">
      <w:pPr>
        <w:spacing w:line="240" w:lineRule="auto"/>
        <w:rPr>
          <w:rFonts w:cs="Courier"/>
          <w:color w:val="000000"/>
          <w:sz w:val="2"/>
          <w:szCs w:val="20"/>
        </w:rPr>
      </w:pPr>
    </w:p>
    <w:p w:rsidR="006B76CC" w:rsidRDefault="006B76CC" w:rsidP="007A5D68">
      <w:pPr>
        <w:spacing w:line="240" w:lineRule="auto"/>
        <w:rPr>
          <w:rFonts w:cs="Courier"/>
          <w:color w:val="000000"/>
          <w:sz w:val="2"/>
          <w:szCs w:val="20"/>
        </w:rPr>
      </w:pPr>
    </w:p>
    <w:p w:rsidR="006B76CC" w:rsidRPr="007A5D68" w:rsidRDefault="006B76CC" w:rsidP="007A5D68">
      <w:pPr>
        <w:spacing w:line="240" w:lineRule="auto"/>
        <w:rPr>
          <w:rFonts w:cs="Courier"/>
          <w:color w:val="000000"/>
          <w:sz w:val="2"/>
          <w:szCs w:val="20"/>
        </w:rPr>
      </w:pPr>
    </w:p>
    <w:tbl>
      <w:tblPr>
        <w:tblStyle w:val="Tabellenraster"/>
        <w:tblW w:w="152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311"/>
        <w:gridCol w:w="2128"/>
        <w:gridCol w:w="2337"/>
        <w:gridCol w:w="2126"/>
        <w:gridCol w:w="2227"/>
        <w:gridCol w:w="1203"/>
        <w:gridCol w:w="1176"/>
      </w:tblGrid>
      <w:tr w:rsidR="00985348" w:rsidRPr="00A07E30" w:rsidTr="00533A45">
        <w:tc>
          <w:tcPr>
            <w:tcW w:w="1702" w:type="dxa"/>
            <w:shd w:val="clear" w:color="auto" w:fill="95B3D7" w:themeFill="accent1" w:themeFillTint="99"/>
          </w:tcPr>
          <w:p w:rsidR="00985348" w:rsidRPr="00A07E30" w:rsidRDefault="00985348" w:rsidP="00B23A39">
            <w:pPr>
              <w:rPr>
                <w:rFonts w:cs="Courier"/>
                <w:b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shd w:val="clear" w:color="auto" w:fill="95B3D7" w:themeFill="accent1" w:themeFillTint="99"/>
          </w:tcPr>
          <w:p w:rsidR="00985348" w:rsidRPr="00A07E30" w:rsidRDefault="00985348" w:rsidP="00985348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29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5348" w:rsidRPr="00A07E30" w:rsidRDefault="00985348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30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985348" w:rsidRPr="00A07E30" w:rsidRDefault="00985348" w:rsidP="001F594F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1</w:t>
            </w:r>
          </w:p>
        </w:tc>
        <w:tc>
          <w:tcPr>
            <w:tcW w:w="2227" w:type="dxa"/>
            <w:shd w:val="clear" w:color="auto" w:fill="95B3D7" w:themeFill="accent1" w:themeFillTint="99"/>
          </w:tcPr>
          <w:p w:rsidR="00985348" w:rsidRPr="00A07E30" w:rsidRDefault="00985348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2</w:t>
            </w:r>
          </w:p>
        </w:tc>
        <w:tc>
          <w:tcPr>
            <w:tcW w:w="1203" w:type="dxa"/>
            <w:shd w:val="clear" w:color="auto" w:fill="95B3D7" w:themeFill="accent1" w:themeFillTint="99"/>
          </w:tcPr>
          <w:p w:rsidR="00985348" w:rsidRPr="00A07E30" w:rsidRDefault="00985348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3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985348" w:rsidRPr="00A07E30" w:rsidRDefault="00985348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A81F59" w:rsidRPr="00A07E30" w:rsidTr="00533A45">
        <w:tc>
          <w:tcPr>
            <w:tcW w:w="1702" w:type="dxa"/>
            <w:shd w:val="clear" w:color="auto" w:fill="95B3D7" w:themeFill="accent1" w:themeFillTint="99"/>
          </w:tcPr>
          <w:p w:rsidR="00A81F59" w:rsidRPr="00A07E30" w:rsidRDefault="00A81F59" w:rsidP="00B23A39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Week 2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81F59" w:rsidRPr="00A07E30" w:rsidRDefault="00A81F59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Monday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81F59" w:rsidRPr="00A07E30" w:rsidRDefault="00A81F59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Tuesday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A81F59" w:rsidRPr="00A07E30" w:rsidRDefault="00A81F59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81F59" w:rsidRPr="00A07E30" w:rsidRDefault="00A81F59" w:rsidP="001F594F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Thursday</w:t>
            </w:r>
          </w:p>
        </w:tc>
        <w:tc>
          <w:tcPr>
            <w:tcW w:w="2227" w:type="dxa"/>
            <w:shd w:val="clear" w:color="auto" w:fill="95B3D7" w:themeFill="accent1" w:themeFillTint="99"/>
          </w:tcPr>
          <w:p w:rsidR="00A81F59" w:rsidRPr="00A07E30" w:rsidRDefault="00A81F59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Friday</w:t>
            </w:r>
          </w:p>
        </w:tc>
        <w:tc>
          <w:tcPr>
            <w:tcW w:w="1203" w:type="dxa"/>
            <w:shd w:val="clear" w:color="auto" w:fill="95B3D7" w:themeFill="accent1" w:themeFillTint="99"/>
          </w:tcPr>
          <w:p w:rsidR="00A81F59" w:rsidRPr="00A07E30" w:rsidRDefault="00A81F59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Saturday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A81F59" w:rsidRPr="00A07E30" w:rsidRDefault="00A81F59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Sunday</w:t>
            </w:r>
          </w:p>
        </w:tc>
      </w:tr>
      <w:tr w:rsidR="003C3E43" w:rsidRPr="00EC7BFF" w:rsidTr="00533A45">
        <w:trPr>
          <w:trHeight w:val="1088"/>
        </w:trPr>
        <w:tc>
          <w:tcPr>
            <w:tcW w:w="1702" w:type="dxa"/>
          </w:tcPr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 w:rsidRPr="00BA647A">
              <w:rPr>
                <w:rFonts w:cs="Courier"/>
                <w:color w:val="000000"/>
                <w:sz w:val="24"/>
                <w:szCs w:val="20"/>
              </w:rPr>
              <w:t>8:00 – 9:</w:t>
            </w:r>
            <w:r>
              <w:rPr>
                <w:rFonts w:cs="Courier"/>
                <w:color w:val="000000"/>
                <w:sz w:val="24"/>
                <w:szCs w:val="20"/>
              </w:rPr>
              <w:t>00</w:t>
            </w:r>
          </w:p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shd w:val="clear" w:color="auto" w:fill="FDE9D9" w:themeFill="accent6" w:themeFillTint="33"/>
          </w:tcPr>
          <w:p w:rsidR="003C3E43" w:rsidRPr="00EB33F7" w:rsidRDefault="003C3E43" w:rsidP="00C801B3">
            <w:pPr>
              <w:ind w:right="-83"/>
              <w:rPr>
                <w:rFonts w:cs="Courier"/>
                <w:color w:val="000000"/>
                <w:sz w:val="24"/>
                <w:szCs w:val="20"/>
              </w:rPr>
            </w:pPr>
            <w:r w:rsidRPr="00EB33F7">
              <w:rPr>
                <w:rFonts w:cs="Courier"/>
                <w:color w:val="000000"/>
                <w:sz w:val="24"/>
                <w:szCs w:val="20"/>
              </w:rPr>
              <w:t xml:space="preserve">Public Health perspectives in SEA  </w:t>
            </w:r>
            <w:r w:rsidRPr="00EB33F7">
              <w:rPr>
                <w:rFonts w:cs="Courier"/>
                <w:color w:val="000000"/>
                <w:szCs w:val="20"/>
              </w:rPr>
              <w:t>(</w:t>
            </w:r>
            <w:r w:rsidRPr="00EB33F7">
              <w:rPr>
                <w:rFonts w:cs="Courier"/>
                <w:color w:val="000000"/>
                <w:sz w:val="20"/>
                <w:szCs w:val="20"/>
              </w:rPr>
              <w:t>Kongsap Akkhavong, NIOPH)</w:t>
            </w:r>
          </w:p>
        </w:tc>
        <w:tc>
          <w:tcPr>
            <w:tcW w:w="2128" w:type="dxa"/>
            <w:shd w:val="clear" w:color="auto" w:fill="FDE9D9" w:themeFill="accent6" w:themeFillTint="33"/>
          </w:tcPr>
          <w:p w:rsidR="003C3E43" w:rsidRPr="00EB33F7" w:rsidRDefault="003C3E43" w:rsidP="006C0000">
            <w:pPr>
              <w:rPr>
                <w:rFonts w:cs="Courier"/>
                <w:color w:val="000000"/>
                <w:sz w:val="24"/>
                <w:szCs w:val="20"/>
              </w:rPr>
            </w:pPr>
            <w:r w:rsidRPr="00EB33F7">
              <w:rPr>
                <w:rFonts w:cs="Courier"/>
                <w:color w:val="000000"/>
                <w:sz w:val="24"/>
                <w:szCs w:val="20"/>
              </w:rPr>
              <w:t>HIV in Laos</w:t>
            </w:r>
          </w:p>
          <w:p w:rsidR="003C3E43" w:rsidRPr="00EB33F7" w:rsidRDefault="003C3E43" w:rsidP="006C0000">
            <w:pPr>
              <w:ind w:right="-95"/>
              <w:rPr>
                <w:rFonts w:cs="Courier"/>
                <w:color w:val="000000"/>
                <w:szCs w:val="20"/>
              </w:rPr>
            </w:pPr>
            <w:r w:rsidRPr="00EB33F7">
              <w:rPr>
                <w:rFonts w:cs="Courier"/>
                <w:color w:val="000000"/>
                <w:sz w:val="20"/>
                <w:szCs w:val="20"/>
              </w:rPr>
              <w:t>(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Prasith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F7">
              <w:rPr>
                <w:rStyle w:val="st"/>
              </w:rPr>
              <w:t>Phimmasone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Mahosot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7" w:type="dxa"/>
            <w:shd w:val="clear" w:color="auto" w:fill="FDE9D9" w:themeFill="accent6" w:themeFillTint="33"/>
          </w:tcPr>
          <w:p w:rsidR="003C3E43" w:rsidRPr="00EB33F7" w:rsidRDefault="003C3E43" w:rsidP="00C801B3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  <w:r w:rsidRPr="00EB33F7">
              <w:rPr>
                <w:rFonts w:cs="Courier"/>
                <w:color w:val="000000"/>
                <w:sz w:val="24"/>
                <w:szCs w:val="20"/>
              </w:rPr>
              <w:t xml:space="preserve">Differential </w:t>
            </w:r>
            <w:proofErr w:type="spellStart"/>
            <w:r w:rsidRPr="00EB33F7">
              <w:rPr>
                <w:rFonts w:cs="Courier"/>
                <w:color w:val="000000"/>
                <w:sz w:val="24"/>
                <w:szCs w:val="20"/>
              </w:rPr>
              <w:t>diagn</w:t>
            </w:r>
            <w:proofErr w:type="spellEnd"/>
            <w:r w:rsidRPr="00EB33F7">
              <w:rPr>
                <w:rFonts w:cs="Courier"/>
                <w:color w:val="000000"/>
                <w:sz w:val="24"/>
                <w:szCs w:val="20"/>
              </w:rPr>
              <w:t xml:space="preserve">. of diarrhoea in SEA </w:t>
            </w:r>
            <w:r w:rsidRPr="00EB33F7">
              <w:rPr>
                <w:rFonts w:cs="Courier"/>
                <w:color w:val="000000"/>
                <w:sz w:val="20"/>
                <w:szCs w:val="20"/>
              </w:rPr>
              <w:t>(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Valy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Keoluangkhot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Mahosot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C3E43" w:rsidRPr="00EB33F7" w:rsidRDefault="003C3E43" w:rsidP="006B2F75">
            <w:pPr>
              <w:ind w:right="-95"/>
              <w:rPr>
                <w:rFonts w:cs="Courier"/>
                <w:color w:val="000000"/>
                <w:szCs w:val="20"/>
                <w:lang w:val="de-CH"/>
              </w:rPr>
            </w:pPr>
            <w:r w:rsidRPr="00EB33F7">
              <w:rPr>
                <w:rFonts w:cs="Courier"/>
                <w:color w:val="000000"/>
                <w:szCs w:val="20"/>
                <w:lang w:val="de-CH"/>
              </w:rPr>
              <w:t xml:space="preserve">Diabetes mellitus </w:t>
            </w:r>
            <w:proofErr w:type="spellStart"/>
            <w:r w:rsidRPr="00EB33F7">
              <w:rPr>
                <w:rFonts w:cs="Courier"/>
                <w:color w:val="000000"/>
                <w:szCs w:val="20"/>
                <w:lang w:val="de-CH"/>
              </w:rPr>
              <w:t>disease</w:t>
            </w:r>
            <w:proofErr w:type="spellEnd"/>
            <w:r w:rsidRPr="00EB33F7">
              <w:rPr>
                <w:rFonts w:cs="Courier"/>
                <w:color w:val="000000"/>
                <w:szCs w:val="20"/>
                <w:lang w:val="de-CH"/>
              </w:rPr>
              <w:t xml:space="preserve"> </w:t>
            </w:r>
            <w:proofErr w:type="spellStart"/>
            <w:r w:rsidRPr="00EB33F7">
              <w:rPr>
                <w:rFonts w:cs="Courier"/>
                <w:color w:val="000000"/>
                <w:szCs w:val="20"/>
                <w:lang w:val="de-CH"/>
              </w:rPr>
              <w:t>burden</w:t>
            </w:r>
            <w:proofErr w:type="spellEnd"/>
            <w:r w:rsidRPr="00EB33F7">
              <w:rPr>
                <w:rFonts w:cs="Courier"/>
                <w:color w:val="000000"/>
                <w:szCs w:val="20"/>
                <w:lang w:val="de-CH"/>
              </w:rPr>
              <w:t xml:space="preserve"> &amp; </w:t>
            </w:r>
            <w:proofErr w:type="spellStart"/>
            <w:r w:rsidRPr="00EB33F7">
              <w:rPr>
                <w:rFonts w:cs="Courier"/>
                <w:color w:val="000000"/>
                <w:szCs w:val="20"/>
                <w:lang w:val="de-CH"/>
              </w:rPr>
              <w:t>management</w:t>
            </w:r>
            <w:proofErr w:type="spellEnd"/>
            <w:r w:rsidRPr="00EB33F7">
              <w:rPr>
                <w:rFonts w:cs="Courier"/>
                <w:color w:val="000000"/>
                <w:szCs w:val="20"/>
                <w:lang w:val="de-CH"/>
              </w:rPr>
              <w:t xml:space="preserve"> in SEA </w:t>
            </w:r>
            <w:r w:rsidRPr="00EB33F7">
              <w:rPr>
                <w:rFonts w:cs="Courier"/>
                <w:color w:val="000000"/>
                <w:sz w:val="20"/>
                <w:szCs w:val="20"/>
                <w:lang w:val="de-CH"/>
              </w:rPr>
              <w:t>(</w:t>
            </w:r>
            <w:proofErr w:type="spellStart"/>
            <w:r w:rsidR="00491344" w:rsidRPr="00EB33F7">
              <w:rPr>
                <w:rFonts w:cs="Courier"/>
                <w:color w:val="000000"/>
                <w:sz w:val="20"/>
                <w:szCs w:val="20"/>
                <w:lang w:val="de-CH"/>
              </w:rPr>
              <w:t>Vatsana</w:t>
            </w:r>
            <w:proofErr w:type="spellEnd"/>
            <w:r w:rsidR="00491344" w:rsidRPr="00EB33F7">
              <w:rPr>
                <w:rFonts w:cs="Courier"/>
                <w:color w:val="000000"/>
                <w:sz w:val="20"/>
                <w:szCs w:val="20"/>
                <w:lang w:val="de-CH"/>
              </w:rPr>
              <w:t xml:space="preserve">, 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  <w:lang w:val="de-CH"/>
              </w:rPr>
              <w:t>Mahosot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  <w:lang w:val="de-CH"/>
              </w:rPr>
              <w:t>)</w:t>
            </w:r>
          </w:p>
        </w:tc>
        <w:tc>
          <w:tcPr>
            <w:tcW w:w="2227" w:type="dxa"/>
            <w:shd w:val="clear" w:color="auto" w:fill="FDE9D9" w:themeFill="accent6" w:themeFillTint="33"/>
          </w:tcPr>
          <w:p w:rsidR="003C3E43" w:rsidRDefault="003C3E43" w:rsidP="009E00C7">
            <w:pPr>
              <w:ind w:right="-59"/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Neurocysticercosis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 </w:t>
            </w:r>
          </w:p>
          <w:p w:rsidR="003C3E43" w:rsidRPr="00E36239" w:rsidRDefault="003C3E43" w:rsidP="00C801B3">
            <w:pPr>
              <w:rPr>
                <w:rFonts w:cs="Courier"/>
                <w:color w:val="000000"/>
                <w:sz w:val="24"/>
                <w:szCs w:val="20"/>
              </w:rPr>
            </w:pPr>
            <w:r w:rsidRPr="001D0555">
              <w:rPr>
                <w:rFonts w:cs="Courier"/>
                <w:color w:val="000000"/>
                <w:sz w:val="20"/>
                <w:szCs w:val="20"/>
              </w:rPr>
              <w:t>(D</w:t>
            </w:r>
            <w:r>
              <w:rPr>
                <w:rFonts w:cs="Courier"/>
                <w:color w:val="000000"/>
                <w:sz w:val="20"/>
                <w:szCs w:val="20"/>
              </w:rPr>
              <w:t>avid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 xml:space="preserve"> Freedman</w:t>
            </w:r>
            <w:r>
              <w:rPr>
                <w:rFonts w:cs="Courier"/>
                <w:color w:val="000000"/>
                <w:sz w:val="20"/>
                <w:szCs w:val="20"/>
              </w:rPr>
              <w:t>, Alabama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145088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op</w:t>
            </w:r>
            <w:r w:rsidR="003C3E43">
              <w:rPr>
                <w:rFonts w:cs="Courier"/>
                <w:color w:val="000000"/>
                <w:sz w:val="24"/>
                <w:szCs w:val="20"/>
              </w:rPr>
              <w:t>tional weekend trip</w:t>
            </w: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(e.g. </w:t>
            </w: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Luang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Prabang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>)</w:t>
            </w:r>
          </w:p>
          <w:p w:rsidR="00145088" w:rsidRDefault="00145088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145088" w:rsidRDefault="00145088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145088" w:rsidRPr="00145088" w:rsidRDefault="00145088" w:rsidP="00AB251C">
            <w:pPr>
              <w:rPr>
                <w:rFonts w:cs="Courier"/>
                <w:color w:val="000000"/>
                <w:sz w:val="10"/>
                <w:szCs w:val="20"/>
              </w:rPr>
            </w:pPr>
          </w:p>
          <w:p w:rsidR="00145088" w:rsidRPr="00145088" w:rsidRDefault="00145088" w:rsidP="00145088">
            <w:pPr>
              <w:ind w:right="-143"/>
              <w:rPr>
                <w:rFonts w:cs="Courier"/>
                <w:color w:val="000000"/>
                <w:szCs w:val="20"/>
              </w:rPr>
            </w:pPr>
            <w:r w:rsidRPr="00145088">
              <w:rPr>
                <w:rFonts w:cs="Courier"/>
                <w:color w:val="000000"/>
                <w:szCs w:val="20"/>
              </w:rPr>
              <w:t>12:30</w:t>
            </w:r>
            <w:r>
              <w:rPr>
                <w:rFonts w:cs="Courier"/>
                <w:color w:val="000000"/>
                <w:szCs w:val="20"/>
              </w:rPr>
              <w:t>-</w:t>
            </w:r>
            <w:r w:rsidRPr="00145088">
              <w:rPr>
                <w:rFonts w:cs="Courier"/>
                <w:color w:val="000000"/>
                <w:szCs w:val="20"/>
              </w:rPr>
              <w:t>13:30</w:t>
            </w:r>
          </w:p>
          <w:p w:rsidR="00145088" w:rsidRPr="00145088" w:rsidRDefault="00D171E1" w:rsidP="00145088">
            <w:pPr>
              <w:ind w:right="-115"/>
              <w:rPr>
                <w:rFonts w:cs="Courier"/>
                <w:color w:val="000000"/>
                <w:szCs w:val="20"/>
                <w:lang w:val="en-US"/>
              </w:rPr>
            </w:pPr>
            <w:r>
              <w:rPr>
                <w:rFonts w:cs="Courier"/>
                <w:color w:val="000000"/>
                <w:szCs w:val="20"/>
                <w:lang w:val="en-US"/>
              </w:rPr>
              <w:t>o</w:t>
            </w:r>
            <w:r w:rsidR="00C841CE">
              <w:rPr>
                <w:rFonts w:cs="Courier"/>
                <w:color w:val="000000"/>
                <w:szCs w:val="20"/>
                <w:lang w:val="en-US"/>
              </w:rPr>
              <w:t>ptional v</w:t>
            </w:r>
            <w:r w:rsidR="00145088" w:rsidRPr="00145088">
              <w:rPr>
                <w:rFonts w:cs="Courier"/>
                <w:color w:val="000000"/>
                <w:szCs w:val="20"/>
                <w:lang w:val="en-US"/>
              </w:rPr>
              <w:t>isit to the Lao Friends Hospital for Children</w:t>
            </w:r>
            <w:r w:rsidR="00145088">
              <w:rPr>
                <w:rFonts w:cs="Courier"/>
                <w:color w:val="000000"/>
                <w:szCs w:val="20"/>
                <w:lang w:val="en-US"/>
              </w:rPr>
              <w:t xml:space="preserve"> in </w:t>
            </w:r>
            <w:proofErr w:type="spellStart"/>
            <w:r w:rsidR="00145088">
              <w:rPr>
                <w:rFonts w:cs="Courier"/>
                <w:color w:val="000000"/>
                <w:szCs w:val="20"/>
                <w:lang w:val="en-US"/>
              </w:rPr>
              <w:t>Luang</w:t>
            </w:r>
            <w:proofErr w:type="spellEnd"/>
            <w:r w:rsidR="00145088">
              <w:rPr>
                <w:rFonts w:cs="Courier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="00145088">
              <w:rPr>
                <w:rFonts w:cs="Courier"/>
                <w:color w:val="000000"/>
                <w:szCs w:val="20"/>
                <w:lang w:val="en-US"/>
              </w:rPr>
              <w:t>Prabang</w:t>
            </w:r>
            <w:proofErr w:type="spellEnd"/>
          </w:p>
          <w:p w:rsidR="00145088" w:rsidRPr="00BA647A" w:rsidRDefault="00145088" w:rsidP="00145088">
            <w:pPr>
              <w:rPr>
                <w:rFonts w:cs="Courier"/>
                <w:color w:val="000000"/>
                <w:sz w:val="24"/>
                <w:szCs w:val="20"/>
              </w:rPr>
            </w:pPr>
            <w:r w:rsidRPr="00145088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(Cheri </w:t>
            </w:r>
            <w:proofErr w:type="spellStart"/>
            <w:r w:rsidRPr="00145088">
              <w:rPr>
                <w:rFonts w:cs="Courier"/>
                <w:color w:val="000000"/>
                <w:sz w:val="20"/>
                <w:szCs w:val="20"/>
                <w:lang w:val="en-US"/>
              </w:rPr>
              <w:t>Nijssen</w:t>
            </w:r>
            <w:proofErr w:type="spellEnd"/>
            <w:r w:rsidRPr="00145088">
              <w:rPr>
                <w:rFonts w:cs="Courier"/>
                <w:color w:val="000000"/>
                <w:sz w:val="20"/>
                <w:szCs w:val="20"/>
                <w:lang w:val="en-US"/>
              </w:rPr>
              <w:t>-Jordan)</w:t>
            </w:r>
          </w:p>
        </w:tc>
        <w:tc>
          <w:tcPr>
            <w:tcW w:w="1176" w:type="dxa"/>
            <w:vMerge w:val="restart"/>
          </w:tcPr>
          <w:p w:rsidR="003C3E43" w:rsidRDefault="003C3E43" w:rsidP="000C1AFE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0C1AFE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0C1AFE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0C1AFE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0C1AFE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0C1AFE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Optional weekend trip</w:t>
            </w:r>
          </w:p>
          <w:p w:rsidR="006534A8" w:rsidRDefault="003C3E43" w:rsidP="003C3E43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(e.g. </w:t>
            </w:r>
          </w:p>
          <w:p w:rsidR="003C3E43" w:rsidRDefault="003C3E43" w:rsidP="003C3E43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Luang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Prabang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>)</w:t>
            </w:r>
          </w:p>
          <w:p w:rsidR="006534A8" w:rsidRDefault="006534A8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145088" w:rsidRDefault="00145088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145088" w:rsidRDefault="00145088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145088" w:rsidRDefault="00145088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145088" w:rsidRDefault="00145088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8107D6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</w:p>
          <w:p w:rsidR="00A07E30" w:rsidRPr="00A07E30" w:rsidRDefault="00A07E30" w:rsidP="008107D6">
            <w:pPr>
              <w:ind w:right="-108"/>
              <w:rPr>
                <w:rFonts w:cs="Courier"/>
                <w:color w:val="000000"/>
                <w:sz w:val="28"/>
                <w:szCs w:val="20"/>
              </w:rPr>
            </w:pPr>
          </w:p>
          <w:p w:rsidR="003C3E43" w:rsidRPr="003C3E43" w:rsidRDefault="003C3E43" w:rsidP="003C3E43">
            <w:pPr>
              <w:ind w:left="-52"/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Flight Lao Airlines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QV104</w:t>
            </w:r>
          </w:p>
          <w:p w:rsidR="003C3E43" w:rsidRDefault="003C3E43" w:rsidP="00A07E30">
            <w:pPr>
              <w:ind w:left="-52" w:right="-108"/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Luang</w:t>
            </w:r>
            <w:proofErr w:type="spellEnd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Prabang</w:t>
            </w:r>
            <w:proofErr w:type="spellEnd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 (18:35) -&gt; Vientiane (19:20)</w:t>
            </w:r>
          </w:p>
        </w:tc>
      </w:tr>
      <w:tr w:rsidR="003C3E43" w:rsidRPr="00BA647A" w:rsidTr="00533A45">
        <w:tc>
          <w:tcPr>
            <w:tcW w:w="170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D533FD">
            <w:pPr>
              <w:rPr>
                <w:rFonts w:cs="Courier"/>
                <w:color w:val="000000"/>
                <w:sz w:val="24"/>
                <w:szCs w:val="20"/>
              </w:rPr>
            </w:pPr>
            <w:r w:rsidRPr="00BA647A">
              <w:rPr>
                <w:rFonts w:cs="Courier"/>
                <w:color w:val="000000"/>
                <w:sz w:val="24"/>
                <w:szCs w:val="20"/>
              </w:rPr>
              <w:t>9:</w:t>
            </w:r>
            <w:r>
              <w:rPr>
                <w:rFonts w:cs="Courier"/>
                <w:color w:val="000000"/>
                <w:sz w:val="24"/>
                <w:szCs w:val="20"/>
              </w:rPr>
              <w:t>00</w:t>
            </w:r>
            <w:r w:rsidRPr="00BA647A">
              <w:rPr>
                <w:rFonts w:cs="Courier"/>
                <w:color w:val="000000"/>
                <w:sz w:val="24"/>
                <w:szCs w:val="20"/>
              </w:rPr>
              <w:t xml:space="preserve"> – </w:t>
            </w:r>
            <w:r>
              <w:rPr>
                <w:rFonts w:cs="Courier"/>
                <w:color w:val="000000"/>
                <w:sz w:val="24"/>
                <w:szCs w:val="20"/>
              </w:rPr>
              <w:t>9:30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1D699B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Transfer to wards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176" w:type="dxa"/>
            <w:vMerge/>
          </w:tcPr>
          <w:p w:rsidR="003C3E43" w:rsidRPr="00BA647A" w:rsidRDefault="003C3E43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3C3E43" w:rsidRPr="00BA647A" w:rsidTr="00533A45">
        <w:trPr>
          <w:trHeight w:val="2775"/>
        </w:trPr>
        <w:tc>
          <w:tcPr>
            <w:tcW w:w="1702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9:30– 12:30</w:t>
            </w: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6A6A6" w:themeColor="background1" w:themeShade="A6"/>
            </w:tcBorders>
            <w:shd w:val="clear" w:color="auto" w:fill="FABF8F" w:themeFill="accent6" w:themeFillTint="99"/>
          </w:tcPr>
          <w:p w:rsidR="003C3E43" w:rsidRPr="009B550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</w:tc>
        <w:tc>
          <w:tcPr>
            <w:tcW w:w="2128" w:type="dxa"/>
            <w:tcBorders>
              <w:bottom w:val="single" w:sz="4" w:space="0" w:color="A6A6A6" w:themeColor="background1" w:themeShade="A6"/>
            </w:tcBorders>
            <w:shd w:val="clear" w:color="auto" w:fill="FABF8F" w:themeFill="accent6" w:themeFillTint="99"/>
          </w:tcPr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6A6A6" w:themeColor="background1" w:themeShade="A6"/>
            </w:tcBorders>
            <w:shd w:val="clear" w:color="auto" w:fill="FABF8F" w:themeFill="accent6" w:themeFillTint="99"/>
          </w:tcPr>
          <w:p w:rsidR="003C3E43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  <w:p w:rsidR="003C3E43" w:rsidRPr="00BA647A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FABF8F" w:themeFill="accent6" w:themeFillTint="99"/>
          </w:tcPr>
          <w:p w:rsidR="003C3E43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  <w:p w:rsidR="003C3E43" w:rsidRPr="00BA647A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6A6A6" w:themeColor="background1" w:themeShade="A6"/>
            </w:tcBorders>
            <w:shd w:val="clear" w:color="auto" w:fill="FABF8F" w:themeFill="accent6" w:themeFillTint="99"/>
          </w:tcPr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Ward rounds</w:t>
            </w:r>
          </w:p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176" w:type="dxa"/>
            <w:vMerge/>
          </w:tcPr>
          <w:p w:rsidR="003C3E43" w:rsidRPr="00BA647A" w:rsidRDefault="003C3E43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3C3E43" w:rsidRPr="00BA647A" w:rsidTr="00533A45"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12:00 – 12:30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</w:tcBorders>
            <w:shd w:val="clear" w:color="auto" w:fill="B6DDE8" w:themeFill="accent5" w:themeFillTint="66"/>
            <w:vAlign w:val="center"/>
          </w:tcPr>
          <w:p w:rsidR="003C3E43" w:rsidRPr="00EF451D" w:rsidRDefault="003C3E43" w:rsidP="00996067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2128" w:type="dxa"/>
            <w:tcBorders>
              <w:top w:val="single" w:sz="4" w:space="0" w:color="A6A6A6" w:themeColor="background1" w:themeShade="A6"/>
            </w:tcBorders>
            <w:shd w:val="clear" w:color="auto" w:fill="B6DDE8" w:themeFill="accent5" w:themeFillTint="66"/>
            <w:vAlign w:val="center"/>
          </w:tcPr>
          <w:p w:rsidR="003C3E43" w:rsidRPr="00EF451D" w:rsidRDefault="003C3E43" w:rsidP="00996067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2337" w:type="dxa"/>
            <w:tcBorders>
              <w:top w:val="single" w:sz="4" w:space="0" w:color="A6A6A6" w:themeColor="background1" w:themeShade="A6"/>
            </w:tcBorders>
            <w:shd w:val="clear" w:color="auto" w:fill="B6DDE8" w:themeFill="accent5" w:themeFillTint="66"/>
            <w:vAlign w:val="center"/>
          </w:tcPr>
          <w:p w:rsidR="003C3E43" w:rsidRPr="00EF451D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shd w:val="clear" w:color="auto" w:fill="B6DDE8" w:themeFill="accent5" w:themeFillTint="66"/>
            <w:vAlign w:val="center"/>
          </w:tcPr>
          <w:p w:rsidR="003C3E43" w:rsidRPr="00EF451D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2227" w:type="dxa"/>
            <w:tcBorders>
              <w:top w:val="single" w:sz="4" w:space="0" w:color="A6A6A6" w:themeColor="background1" w:themeShade="A6"/>
            </w:tcBorders>
            <w:shd w:val="clear" w:color="auto" w:fill="B6DDE8" w:themeFill="accent5" w:themeFillTint="66"/>
            <w:vAlign w:val="center"/>
          </w:tcPr>
          <w:p w:rsidR="003C3E43" w:rsidRPr="00EF451D" w:rsidRDefault="003C3E43" w:rsidP="00996067">
            <w:pPr>
              <w:rPr>
                <w:rFonts w:cs="Courier"/>
                <w:color w:val="000000"/>
                <w:sz w:val="24"/>
                <w:szCs w:val="20"/>
              </w:rPr>
            </w:pPr>
            <w:r w:rsidRPr="006D3AB8">
              <w:rPr>
                <w:rFonts w:cs="Courier"/>
                <w:color w:val="000000"/>
                <w:szCs w:val="20"/>
              </w:rPr>
              <w:t>Bedside ultrasound</w:t>
            </w:r>
          </w:p>
        </w:tc>
        <w:tc>
          <w:tcPr>
            <w:tcW w:w="1203" w:type="dxa"/>
            <w:vMerge/>
            <w:shd w:val="clear" w:color="auto" w:fill="auto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176" w:type="dxa"/>
            <w:vMerge/>
          </w:tcPr>
          <w:p w:rsidR="003C3E43" w:rsidRPr="00BA647A" w:rsidRDefault="003C3E43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3C3E43" w:rsidRPr="00BA647A" w:rsidTr="00533A45">
        <w:tc>
          <w:tcPr>
            <w:tcW w:w="1702" w:type="dxa"/>
            <w:shd w:val="clear" w:color="auto" w:fill="A6A6A6" w:themeFill="background1" w:themeFillShade="A6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 w:rsidRPr="00BA647A">
              <w:rPr>
                <w:rFonts w:cs="Courier"/>
                <w:color w:val="000000"/>
                <w:sz w:val="24"/>
                <w:szCs w:val="20"/>
              </w:rPr>
              <w:t>12:30 – 14:00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Lunch break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3C3E43" w:rsidRPr="00BA647A" w:rsidRDefault="003C3E43" w:rsidP="001F594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176" w:type="dxa"/>
            <w:vMerge/>
          </w:tcPr>
          <w:p w:rsidR="003C3E43" w:rsidRPr="00BA647A" w:rsidRDefault="003C3E43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3C3E43" w:rsidRPr="00BA647A" w:rsidTr="001F5E71">
        <w:tc>
          <w:tcPr>
            <w:tcW w:w="1702" w:type="dxa"/>
          </w:tcPr>
          <w:p w:rsidR="003C3E43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14:00 – 15:00</w:t>
            </w:r>
          </w:p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C3E43" w:rsidRPr="006F4FD4" w:rsidRDefault="00AD38F5" w:rsidP="00AD38F5">
            <w:pPr>
              <w:ind w:right="-83"/>
              <w:rPr>
                <w:rFonts w:cs="Courier"/>
                <w:color w:val="000000"/>
                <w:sz w:val="24"/>
                <w:szCs w:val="20"/>
              </w:rPr>
            </w:pPr>
            <w:r w:rsidRPr="0080489E">
              <w:rPr>
                <w:rFonts w:cs="Courier"/>
                <w:color w:val="000000"/>
                <w:sz w:val="24"/>
                <w:szCs w:val="20"/>
                <w:lang w:val="en-US"/>
              </w:rPr>
              <w:t>Leptospirosis – clinic &amp; diagnostics</w:t>
            </w:r>
            <w:r>
              <w:rPr>
                <w:rFonts w:cs="Courier"/>
                <w:color w:val="000000"/>
                <w:sz w:val="24"/>
                <w:szCs w:val="20"/>
                <w:lang w:val="en-US"/>
              </w:rPr>
              <w:t xml:space="preserve"> </w:t>
            </w:r>
            <w:r w:rsidRPr="00F0261C">
              <w:rPr>
                <w:rFonts w:cs="Courier"/>
                <w:color w:val="000000"/>
                <w:sz w:val="18"/>
                <w:szCs w:val="20"/>
              </w:rPr>
              <w:t>(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20"/>
              </w:rPr>
              <w:t>Wirongrong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20"/>
              </w:rPr>
              <w:t>Chierakul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F0261C">
              <w:rPr>
                <w:rFonts w:cs="Courier"/>
                <w:color w:val="000000"/>
                <w:sz w:val="18"/>
                <w:szCs w:val="20"/>
              </w:rPr>
              <w:t>Mahidol</w:t>
            </w:r>
            <w:proofErr w:type="spellEnd"/>
            <w:r w:rsidRPr="00F0261C">
              <w:rPr>
                <w:rFonts w:cs="Courier"/>
                <w:color w:val="000000"/>
                <w:sz w:val="18"/>
                <w:szCs w:val="20"/>
              </w:rPr>
              <w:t>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C3E43" w:rsidRDefault="003C3E43" w:rsidP="006C0000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Opportunistic inf. in HIV in SEA</w:t>
            </w:r>
          </w:p>
          <w:p w:rsidR="003C3E43" w:rsidRPr="00BA647A" w:rsidRDefault="003C3E43" w:rsidP="006C0000">
            <w:pPr>
              <w:rPr>
                <w:rFonts w:cs="Courier"/>
                <w:color w:val="000000"/>
                <w:sz w:val="24"/>
                <w:szCs w:val="20"/>
              </w:rPr>
            </w:pPr>
            <w:r w:rsidRPr="004B5437">
              <w:rPr>
                <w:rFonts w:cs="Courier"/>
                <w:color w:val="000000"/>
                <w:sz w:val="18"/>
                <w:szCs w:val="20"/>
              </w:rPr>
              <w:t>(</w:t>
            </w:r>
            <w:proofErr w:type="spellStart"/>
            <w:r w:rsidRPr="004B5437">
              <w:rPr>
                <w:rFonts w:cs="Courier"/>
                <w:color w:val="000000"/>
                <w:sz w:val="18"/>
                <w:szCs w:val="20"/>
              </w:rPr>
              <w:t>Wirongrong</w:t>
            </w:r>
            <w:proofErr w:type="spellEnd"/>
            <w:r w:rsidRPr="004B5437">
              <w:rPr>
                <w:rFonts w:cs="Courier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B5437">
              <w:rPr>
                <w:rFonts w:cs="Courier"/>
                <w:color w:val="000000"/>
                <w:sz w:val="18"/>
                <w:szCs w:val="20"/>
              </w:rPr>
              <w:t>Chierakul</w:t>
            </w:r>
            <w:proofErr w:type="spellEnd"/>
            <w:r w:rsidRPr="004B5437">
              <w:rPr>
                <w:rFonts w:cs="Courier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4B5437">
              <w:rPr>
                <w:rFonts w:cs="Courier"/>
                <w:color w:val="000000"/>
                <w:sz w:val="18"/>
                <w:szCs w:val="20"/>
              </w:rPr>
              <w:t>Mahidol</w:t>
            </w:r>
            <w:proofErr w:type="spellEnd"/>
            <w:r w:rsidRPr="004B5437">
              <w:rPr>
                <w:rFonts w:cs="Courier"/>
                <w:color w:val="000000"/>
                <w:sz w:val="18"/>
                <w:szCs w:val="20"/>
              </w:rPr>
              <w:t>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C3E43" w:rsidRPr="00BA647A" w:rsidRDefault="003C3E43" w:rsidP="00C801B3">
            <w:pPr>
              <w:ind w:right="-59"/>
              <w:rPr>
                <w:rFonts w:cs="Courier"/>
                <w:color w:val="000000"/>
                <w:sz w:val="24"/>
                <w:szCs w:val="20"/>
              </w:rPr>
            </w:pPr>
            <w:r w:rsidRPr="00DB6AF9">
              <w:rPr>
                <w:rFonts w:cs="Courier"/>
                <w:color w:val="000000"/>
                <w:szCs w:val="20"/>
              </w:rPr>
              <w:t xml:space="preserve">Poor quality medicines </w:t>
            </w:r>
            <w:r w:rsidRPr="00DB6AF9">
              <w:rPr>
                <w:rFonts w:cs="Courier"/>
                <w:color w:val="000000"/>
                <w:sz w:val="20"/>
                <w:szCs w:val="20"/>
              </w:rPr>
              <w:t>(Paul Newton, LOMWRU)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C3E43" w:rsidRDefault="003C3E43" w:rsidP="001F7C93">
            <w:pPr>
              <w:rPr>
                <w:rFonts w:cs="Courier"/>
                <w:color w:val="000000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HIV – an African perspective </w:t>
            </w:r>
          </w:p>
          <w:p w:rsidR="003C3E43" w:rsidRPr="00BA647A" w:rsidRDefault="003C3E43" w:rsidP="00862175">
            <w:pPr>
              <w:ind w:right="-96"/>
              <w:rPr>
                <w:rFonts w:cs="Courier"/>
                <w:color w:val="000000"/>
                <w:sz w:val="24"/>
                <w:szCs w:val="20"/>
              </w:rPr>
            </w:pPr>
            <w:r w:rsidRPr="001D0555">
              <w:rPr>
                <w:rFonts w:cs="Courier"/>
                <w:color w:val="000000"/>
                <w:sz w:val="20"/>
                <w:szCs w:val="20"/>
              </w:rPr>
              <w:t>(M</w:t>
            </w:r>
            <w:r>
              <w:rPr>
                <w:rFonts w:cs="Courier"/>
                <w:color w:val="000000"/>
                <w:sz w:val="20"/>
                <w:szCs w:val="20"/>
              </w:rPr>
              <w:t>arcel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555">
              <w:rPr>
                <w:rFonts w:cs="Courier"/>
                <w:color w:val="000000"/>
                <w:sz w:val="20"/>
                <w:szCs w:val="20"/>
              </w:rPr>
              <w:t>Stöckle</w:t>
            </w:r>
            <w:proofErr w:type="spellEnd"/>
            <w:r>
              <w:rPr>
                <w:rFonts w:cs="Courier"/>
                <w:color w:val="000000"/>
                <w:sz w:val="20"/>
                <w:szCs w:val="20"/>
              </w:rPr>
              <w:t>, University Basel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)</w:t>
            </w:r>
            <w:r w:rsidRPr="001D0555">
              <w:rPr>
                <w:rFonts w:cs="Courier"/>
                <w:color w:val="00000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C3E43" w:rsidRPr="006965A1" w:rsidRDefault="003C3E43" w:rsidP="003C3E43">
            <w:pPr>
              <w:rPr>
                <w:rFonts w:cs="Courier"/>
                <w:color w:val="000000"/>
                <w:sz w:val="14"/>
                <w:szCs w:val="20"/>
              </w:rPr>
            </w:pPr>
            <w:r w:rsidRPr="006965A1">
              <w:rPr>
                <w:rFonts w:cs="Courier"/>
                <w:color w:val="000000"/>
                <w:sz w:val="14"/>
                <w:szCs w:val="20"/>
              </w:rPr>
              <w:t>13:30– 14:30</w:t>
            </w:r>
          </w:p>
          <w:p w:rsidR="003C3E43" w:rsidRPr="00EB33F7" w:rsidRDefault="003C3E43" w:rsidP="001F7C93">
            <w:pPr>
              <w:ind w:right="-96"/>
              <w:rPr>
                <w:rFonts w:cs="Courier"/>
                <w:color w:val="000000"/>
                <w:sz w:val="24"/>
                <w:szCs w:val="20"/>
                <w:lang w:val="en-US"/>
              </w:rPr>
            </w:pPr>
            <w:proofErr w:type="spellStart"/>
            <w:r w:rsidRPr="00EB33F7">
              <w:rPr>
                <w:rFonts w:cs="Courier"/>
                <w:color w:val="000000"/>
                <w:sz w:val="24"/>
                <w:szCs w:val="20"/>
                <w:lang w:val="en-US"/>
              </w:rPr>
              <w:t>Paediatric</w:t>
            </w:r>
            <w:proofErr w:type="spellEnd"/>
            <w:r w:rsidRPr="00EB33F7">
              <w:rPr>
                <w:rFonts w:cs="Courier"/>
                <w:color w:val="000000"/>
                <w:sz w:val="24"/>
                <w:szCs w:val="20"/>
                <w:lang w:val="en-US"/>
              </w:rPr>
              <w:t xml:space="preserve"> ID in Laos</w:t>
            </w:r>
          </w:p>
          <w:p w:rsidR="003C3E43" w:rsidRPr="00456E67" w:rsidRDefault="003C3E43" w:rsidP="001F7C93">
            <w:pPr>
              <w:rPr>
                <w:rFonts w:cs="Courier"/>
                <w:color w:val="000000"/>
                <w:szCs w:val="20"/>
              </w:rPr>
            </w:pPr>
            <w:r w:rsidRPr="00EB33F7">
              <w:rPr>
                <w:rFonts w:cs="Courier"/>
                <w:color w:val="000000"/>
                <w:sz w:val="20"/>
                <w:szCs w:val="20"/>
              </w:rPr>
              <w:t>(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Bandith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F7">
              <w:rPr>
                <w:rFonts w:cs="Courier"/>
                <w:sz w:val="20"/>
                <w:szCs w:val="20"/>
              </w:rPr>
              <w:t>Xoumphonh</w:t>
            </w:r>
            <w:r w:rsidR="002A1BDF" w:rsidRPr="00EB33F7">
              <w:rPr>
                <w:rFonts w:cs="Courier"/>
                <w:sz w:val="20"/>
                <w:szCs w:val="20"/>
              </w:rPr>
              <w:t>-</w:t>
            </w:r>
            <w:r w:rsidRPr="00EB33F7">
              <w:rPr>
                <w:rFonts w:cs="Courier"/>
                <w:sz w:val="20"/>
                <w:szCs w:val="20"/>
              </w:rPr>
              <w:t>phakdy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Mahosot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3" w:type="dxa"/>
            <w:vMerge/>
            <w:shd w:val="clear" w:color="auto" w:fill="auto"/>
          </w:tcPr>
          <w:p w:rsidR="003C3E43" w:rsidRPr="00BA647A" w:rsidRDefault="003C3E43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176" w:type="dxa"/>
            <w:vMerge/>
          </w:tcPr>
          <w:p w:rsidR="003C3E43" w:rsidRPr="00BA647A" w:rsidRDefault="003C3E43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2A1BDF" w:rsidRPr="00824931" w:rsidTr="001F5E71">
        <w:tc>
          <w:tcPr>
            <w:tcW w:w="1702" w:type="dxa"/>
          </w:tcPr>
          <w:p w:rsidR="002A1BDF" w:rsidRDefault="002A1BDF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15:00 – 16:00</w:t>
            </w:r>
          </w:p>
          <w:p w:rsidR="002A1BDF" w:rsidRPr="00BA647A" w:rsidRDefault="002A1BDF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11" w:type="dxa"/>
            <w:shd w:val="clear" w:color="auto" w:fill="95B3D7" w:themeFill="accent1" w:themeFillTint="99"/>
          </w:tcPr>
          <w:p w:rsidR="00EA7731" w:rsidRDefault="002A1BDF" w:rsidP="006965A1">
            <w:pPr>
              <w:ind w:right="-135"/>
              <w:rPr>
                <w:rFonts w:cs="Courier"/>
                <w:color w:val="000000"/>
                <w:sz w:val="24"/>
                <w:szCs w:val="20"/>
              </w:rPr>
            </w:pPr>
            <w:r w:rsidRPr="00EA7731">
              <w:rPr>
                <w:rFonts w:cs="Courier"/>
                <w:color w:val="000000"/>
                <w:sz w:val="24"/>
                <w:szCs w:val="20"/>
              </w:rPr>
              <w:t xml:space="preserve">Ultrasound in schistosomiasis &amp; opisthorchiasis </w:t>
            </w:r>
          </w:p>
          <w:p w:rsidR="002A1BDF" w:rsidRPr="00BA647A" w:rsidRDefault="002A1BDF" w:rsidP="006965A1">
            <w:pPr>
              <w:ind w:right="-135"/>
              <w:rPr>
                <w:rFonts w:cs="Courier"/>
                <w:color w:val="000000"/>
                <w:sz w:val="24"/>
                <w:szCs w:val="20"/>
              </w:rPr>
            </w:pPr>
            <w:r w:rsidRPr="001D0555">
              <w:rPr>
                <w:rFonts w:cs="Courier"/>
                <w:color w:val="000000"/>
                <w:sz w:val="20"/>
                <w:szCs w:val="20"/>
              </w:rPr>
              <w:t>(C</w:t>
            </w:r>
            <w:r>
              <w:rPr>
                <w:rFonts w:cs="Courier"/>
                <w:color w:val="000000"/>
                <w:sz w:val="20"/>
                <w:szCs w:val="20"/>
              </w:rPr>
              <w:t>.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555">
              <w:rPr>
                <w:rFonts w:cs="Courier"/>
                <w:color w:val="000000"/>
                <w:sz w:val="20"/>
                <w:szCs w:val="20"/>
              </w:rPr>
              <w:t>Hatz</w:t>
            </w:r>
            <w:proofErr w:type="spellEnd"/>
            <w:r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Pr="001D0555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8" w:type="dxa"/>
            <w:shd w:val="clear" w:color="auto" w:fill="95B3D7" w:themeFill="accent1" w:themeFillTint="99"/>
          </w:tcPr>
          <w:p w:rsidR="001F5E71" w:rsidRDefault="001F5E71" w:rsidP="001F5E71">
            <w:pPr>
              <w:ind w:left="-65" w:right="-108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Ultrasound in HIV &amp; TB</w:t>
            </w:r>
          </w:p>
          <w:p w:rsidR="002A1BDF" w:rsidRPr="003D354E" w:rsidRDefault="001F5E71" w:rsidP="001F5E71">
            <w:pPr>
              <w:ind w:left="-65" w:right="-108"/>
              <w:rPr>
                <w:rFonts w:cs="Courier"/>
                <w:color w:val="000000"/>
                <w:sz w:val="24"/>
                <w:szCs w:val="20"/>
              </w:rPr>
            </w:pPr>
            <w:r w:rsidRPr="001D0555">
              <w:rPr>
                <w:rFonts w:cs="Courier"/>
                <w:color w:val="000000"/>
                <w:sz w:val="20"/>
                <w:szCs w:val="20"/>
              </w:rPr>
              <w:t>(</w:t>
            </w:r>
            <w:r>
              <w:rPr>
                <w:rFonts w:cs="Courier"/>
                <w:color w:val="000000"/>
                <w:sz w:val="20"/>
                <w:szCs w:val="20"/>
              </w:rPr>
              <w:t>Tom Heller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7" w:type="dxa"/>
            <w:shd w:val="clear" w:color="auto" w:fill="95B3D7" w:themeFill="accent1" w:themeFillTint="99"/>
          </w:tcPr>
          <w:p w:rsidR="001F5E71" w:rsidRDefault="001F5E71" w:rsidP="001F5E71">
            <w:pPr>
              <w:ind w:left="-65" w:right="-108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Echocardiography in the tropics</w:t>
            </w:r>
          </w:p>
          <w:p w:rsidR="002A1BDF" w:rsidRPr="001F5E71" w:rsidRDefault="001F5E71" w:rsidP="001F5E71">
            <w:pPr>
              <w:ind w:left="-65" w:right="-108"/>
              <w:rPr>
                <w:rFonts w:cs="Courier"/>
                <w:color w:val="000000"/>
                <w:sz w:val="24"/>
                <w:szCs w:val="20"/>
              </w:rPr>
            </w:pPr>
            <w:r w:rsidRPr="001D0555">
              <w:rPr>
                <w:rFonts w:cs="Courier"/>
                <w:color w:val="000000"/>
                <w:sz w:val="20"/>
                <w:szCs w:val="20"/>
              </w:rPr>
              <w:t>(</w:t>
            </w:r>
            <w:r>
              <w:rPr>
                <w:rFonts w:cs="Courier"/>
                <w:color w:val="000000"/>
                <w:sz w:val="20"/>
                <w:szCs w:val="20"/>
              </w:rPr>
              <w:t>Tom Heller</w:t>
            </w:r>
            <w:r w:rsidRPr="001D0555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DB6AF9" w:rsidRPr="00EB33F7" w:rsidRDefault="001F5E71" w:rsidP="001F5E71">
            <w:pPr>
              <w:ind w:right="-108"/>
              <w:rPr>
                <w:rFonts w:cs="Courier"/>
                <w:color w:val="000000"/>
                <w:szCs w:val="23"/>
              </w:rPr>
            </w:pPr>
            <w:r w:rsidRPr="00EB33F7">
              <w:rPr>
                <w:rFonts w:cs="Courier"/>
                <w:color w:val="000000"/>
                <w:szCs w:val="23"/>
              </w:rPr>
              <w:t xml:space="preserve">Cardiovascular &amp; chron. </w:t>
            </w:r>
            <w:proofErr w:type="spellStart"/>
            <w:r w:rsidRPr="00EB33F7">
              <w:rPr>
                <w:rFonts w:cs="Courier"/>
                <w:color w:val="000000"/>
                <w:szCs w:val="23"/>
              </w:rPr>
              <w:t>pulm</w:t>
            </w:r>
            <w:proofErr w:type="spellEnd"/>
            <w:r w:rsidRPr="00EB33F7">
              <w:rPr>
                <w:rFonts w:cs="Courier"/>
                <w:color w:val="000000"/>
                <w:szCs w:val="23"/>
              </w:rPr>
              <w:t xml:space="preserve">. </w:t>
            </w:r>
            <w:proofErr w:type="gramStart"/>
            <w:r w:rsidRPr="00EB33F7">
              <w:rPr>
                <w:rFonts w:cs="Courier"/>
                <w:color w:val="000000"/>
                <w:szCs w:val="23"/>
              </w:rPr>
              <w:t>disease</w:t>
            </w:r>
            <w:proofErr w:type="gramEnd"/>
            <w:r w:rsidRPr="00EB33F7">
              <w:rPr>
                <w:rFonts w:cs="Courier"/>
                <w:color w:val="000000"/>
                <w:szCs w:val="23"/>
              </w:rPr>
              <w:t xml:space="preserve"> </w:t>
            </w:r>
            <w:r w:rsidRPr="00EB33F7">
              <w:rPr>
                <w:rFonts w:cs="Courier"/>
                <w:color w:val="000000"/>
                <w:szCs w:val="20"/>
              </w:rPr>
              <w:t xml:space="preserve">burden &amp; </w:t>
            </w:r>
            <w:proofErr w:type="spellStart"/>
            <w:r w:rsidRPr="00EB33F7">
              <w:rPr>
                <w:rFonts w:cs="Courier"/>
                <w:color w:val="000000"/>
                <w:szCs w:val="20"/>
              </w:rPr>
              <w:t>managem</w:t>
            </w:r>
            <w:proofErr w:type="spellEnd"/>
            <w:r w:rsidRPr="00EB33F7">
              <w:rPr>
                <w:rFonts w:cs="Courier"/>
                <w:color w:val="000000"/>
                <w:szCs w:val="20"/>
              </w:rPr>
              <w:t xml:space="preserve">. </w:t>
            </w:r>
            <w:r w:rsidRPr="00EB33F7">
              <w:rPr>
                <w:rFonts w:cs="Courier"/>
                <w:color w:val="000000"/>
                <w:szCs w:val="23"/>
              </w:rPr>
              <w:t xml:space="preserve">in SEA </w:t>
            </w:r>
          </w:p>
          <w:p w:rsidR="002A1BDF" w:rsidRPr="009E00C7" w:rsidRDefault="001F5E71" w:rsidP="00DB6AF9">
            <w:pPr>
              <w:ind w:right="-108"/>
              <w:rPr>
                <w:rFonts w:cs="Courier"/>
                <w:color w:val="000000"/>
                <w:szCs w:val="20"/>
              </w:rPr>
            </w:pPr>
            <w:r w:rsidRPr="00EB33F7">
              <w:rPr>
                <w:rFonts w:cs="Courier"/>
                <w:color w:val="000000"/>
                <w:sz w:val="20"/>
                <w:szCs w:val="20"/>
              </w:rPr>
              <w:t>(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Vang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 xml:space="preserve"> Chu, 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Mahosot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2A1BDF" w:rsidRDefault="002A1BDF" w:rsidP="002A1BDF">
            <w:pPr>
              <w:ind w:right="-61"/>
              <w:rPr>
                <w:rFonts w:cs="Courier"/>
                <w:color w:val="000000"/>
                <w:szCs w:val="20"/>
                <w:lang w:val="en-US"/>
              </w:rPr>
            </w:pPr>
          </w:p>
          <w:p w:rsidR="002A1BDF" w:rsidRDefault="002A1BDF" w:rsidP="002A1BDF">
            <w:pPr>
              <w:ind w:right="-61"/>
              <w:rPr>
                <w:rFonts w:cs="Courier"/>
                <w:color w:val="000000"/>
                <w:szCs w:val="20"/>
                <w:lang w:val="en-US"/>
              </w:rPr>
            </w:pPr>
          </w:p>
          <w:p w:rsidR="002A1BDF" w:rsidRPr="002A1BDF" w:rsidRDefault="002A1BDF" w:rsidP="002A1BDF">
            <w:pPr>
              <w:ind w:right="-61"/>
              <w:rPr>
                <w:rFonts w:cs="Courier"/>
                <w:color w:val="000000"/>
                <w:sz w:val="20"/>
                <w:szCs w:val="20"/>
                <w:lang w:val="en-US"/>
              </w:rPr>
            </w:pPr>
          </w:p>
          <w:p w:rsidR="002A1BDF" w:rsidRDefault="002A1BDF" w:rsidP="002A1BDF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</w:p>
          <w:p w:rsidR="002A1BDF" w:rsidRDefault="002A1BDF" w:rsidP="002A1BDF">
            <w:pPr>
              <w:rPr>
                <w:rFonts w:cs="Courier"/>
                <w:color w:val="000000"/>
                <w:sz w:val="28"/>
                <w:szCs w:val="20"/>
                <w:lang w:val="en-US"/>
              </w:rPr>
            </w:pPr>
          </w:p>
          <w:p w:rsidR="00F7415C" w:rsidRPr="002A1BDF" w:rsidRDefault="00F7415C" w:rsidP="002A1BDF">
            <w:pPr>
              <w:rPr>
                <w:rFonts w:cs="Courier"/>
                <w:color w:val="000000"/>
                <w:sz w:val="28"/>
                <w:szCs w:val="20"/>
                <w:lang w:val="en-US"/>
              </w:rPr>
            </w:pPr>
          </w:p>
          <w:p w:rsidR="002A1BDF" w:rsidRDefault="002A1BDF" w:rsidP="002A1BDF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Flight Lao Airlines </w:t>
            </w:r>
          </w:p>
          <w:p w:rsidR="002A1BDF" w:rsidRPr="003C3E43" w:rsidRDefault="002A1BDF" w:rsidP="002A1BDF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 w:rsidRPr="003C3E43">
              <w:rPr>
                <w:sz w:val="20"/>
              </w:rPr>
              <w:t>QV536</w:t>
            </w:r>
          </w:p>
          <w:p w:rsidR="002A1BDF" w:rsidRPr="003C3E43" w:rsidRDefault="002A1BDF" w:rsidP="002A1BDF">
            <w:pPr>
              <w:rPr>
                <w:rFonts w:cs="Courier"/>
                <w:color w:val="000000"/>
                <w:sz w:val="20"/>
                <w:szCs w:val="20"/>
                <w:lang w:val="en-US"/>
              </w:rPr>
            </w:pPr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Vientiane (17:00)  -&gt;</w:t>
            </w:r>
          </w:p>
          <w:p w:rsidR="002A1BDF" w:rsidRPr="000F1BE4" w:rsidRDefault="002A1BDF" w:rsidP="002A1BDF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Luang</w:t>
            </w:r>
            <w:proofErr w:type="spellEnd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>Prabang</w:t>
            </w:r>
            <w:proofErr w:type="spellEnd"/>
            <w:r w:rsidRPr="003C3E43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(17:45)</w:t>
            </w:r>
            <w:r w:rsidRPr="002A1BDF">
              <w:rPr>
                <w:rFonts w:cs="Courie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>[</w:t>
            </w:r>
            <w:r w:rsidRPr="002A1BDF">
              <w:rPr>
                <w:rFonts w:cs="Courier"/>
                <w:color w:val="000000"/>
                <w:sz w:val="20"/>
                <w:szCs w:val="20"/>
                <w:lang w:val="en-US"/>
              </w:rPr>
              <w:t>check-in ≤15:30</w:t>
            </w:r>
            <w:r>
              <w:rPr>
                <w:rFonts w:cs="Courier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203" w:type="dxa"/>
            <w:vMerge/>
            <w:shd w:val="clear" w:color="auto" w:fill="auto"/>
          </w:tcPr>
          <w:p w:rsidR="002A1BDF" w:rsidRPr="00824931" w:rsidRDefault="002A1BDF" w:rsidP="006B0760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176" w:type="dxa"/>
            <w:vMerge/>
          </w:tcPr>
          <w:p w:rsidR="002A1BDF" w:rsidRPr="00824931" w:rsidRDefault="002A1BDF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2A1BDF" w:rsidRPr="00BA647A" w:rsidTr="00533A45">
        <w:tc>
          <w:tcPr>
            <w:tcW w:w="1702" w:type="dxa"/>
            <w:shd w:val="clear" w:color="auto" w:fill="A6A6A6" w:themeFill="background1" w:themeFillShade="A6"/>
          </w:tcPr>
          <w:p w:rsidR="002A1BDF" w:rsidRDefault="002A1BDF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16:00 – 16:30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2A1BDF" w:rsidRDefault="002A1BDF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Coffee break</w:t>
            </w:r>
          </w:p>
        </w:tc>
        <w:tc>
          <w:tcPr>
            <w:tcW w:w="2128" w:type="dxa"/>
            <w:shd w:val="clear" w:color="auto" w:fill="A6A6A6" w:themeFill="background1" w:themeFillShade="A6"/>
          </w:tcPr>
          <w:p w:rsidR="002A1BDF" w:rsidRDefault="002A1BDF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37" w:type="dxa"/>
            <w:shd w:val="clear" w:color="auto" w:fill="A6A6A6" w:themeFill="background1" w:themeFillShade="A6"/>
          </w:tcPr>
          <w:p w:rsidR="002A1BDF" w:rsidRPr="00BA647A" w:rsidRDefault="002A1BDF" w:rsidP="001F594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2A1BDF" w:rsidRPr="00BA647A" w:rsidRDefault="002A1BDF" w:rsidP="001F594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2A1BDF" w:rsidRPr="000F1BE4" w:rsidRDefault="002A1BDF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2A1BDF" w:rsidRPr="00BA647A" w:rsidRDefault="002A1BDF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176" w:type="dxa"/>
            <w:vMerge/>
          </w:tcPr>
          <w:p w:rsidR="002A1BDF" w:rsidRPr="00BA647A" w:rsidRDefault="002A1BDF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2A1BDF" w:rsidRPr="00BA647A" w:rsidTr="00581EEE">
        <w:trPr>
          <w:trHeight w:val="1755"/>
        </w:trPr>
        <w:tc>
          <w:tcPr>
            <w:tcW w:w="1702" w:type="dxa"/>
            <w:tcBorders>
              <w:bottom w:val="single" w:sz="4" w:space="0" w:color="auto"/>
            </w:tcBorders>
          </w:tcPr>
          <w:p w:rsidR="002A1BDF" w:rsidRDefault="002A1BDF" w:rsidP="00422049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16:30 – 18:00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FFFF99"/>
          </w:tcPr>
          <w:p w:rsidR="002A1BDF" w:rsidRDefault="002A1BDF" w:rsidP="002B07A3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2A1BDF" w:rsidRPr="000F1BE4" w:rsidRDefault="002A1BDF" w:rsidP="000F1BE4">
            <w:pPr>
              <w:rPr>
                <w:rFonts w:cs="Courier"/>
                <w:color w:val="000000"/>
                <w:sz w:val="24"/>
                <w:szCs w:val="20"/>
                <w:lang w:val="fr-CH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99"/>
          </w:tcPr>
          <w:p w:rsidR="002A1BDF" w:rsidRDefault="002A1BDF" w:rsidP="002B07A3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2A1BDF" w:rsidRPr="00BA647A" w:rsidRDefault="002A1BDF" w:rsidP="000F1BE4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99"/>
          </w:tcPr>
          <w:p w:rsidR="002A1BDF" w:rsidRDefault="002A1BDF" w:rsidP="00FA159E">
            <w:pPr>
              <w:ind w:right="-151"/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2A1BDF" w:rsidRPr="000F1BE4" w:rsidRDefault="002A1BDF" w:rsidP="000F1BE4">
            <w:pPr>
              <w:rPr>
                <w:rFonts w:cs="Courier"/>
                <w:color w:val="000000"/>
                <w:sz w:val="24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2A1BDF" w:rsidRDefault="002A1BDF" w:rsidP="001F594F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2A1BDF" w:rsidRPr="00557452" w:rsidRDefault="002A1BDF" w:rsidP="000F1BE4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1BDF" w:rsidRPr="000F1BE4" w:rsidRDefault="002A1BDF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1BDF" w:rsidRPr="00BA647A" w:rsidRDefault="002A1BDF" w:rsidP="000133F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1BDF" w:rsidRPr="00BA647A" w:rsidRDefault="002A1BDF" w:rsidP="003C3E43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</w:tbl>
    <w:p w:rsidR="00BA447C" w:rsidRDefault="00BA447C" w:rsidP="00E5586B">
      <w:pPr>
        <w:spacing w:line="240" w:lineRule="auto"/>
        <w:contextualSpacing/>
        <w:rPr>
          <w:rFonts w:cs="Courier"/>
          <w:color w:val="000000"/>
          <w:sz w:val="24"/>
          <w:szCs w:val="20"/>
        </w:rPr>
      </w:pPr>
    </w:p>
    <w:p w:rsidR="00581EEE" w:rsidRDefault="00581EEE" w:rsidP="00E5586B">
      <w:pPr>
        <w:spacing w:line="240" w:lineRule="auto"/>
        <w:contextualSpacing/>
        <w:rPr>
          <w:rFonts w:cs="Courier"/>
          <w:color w:val="000000"/>
          <w:sz w:val="24"/>
          <w:szCs w:val="20"/>
        </w:rPr>
      </w:pPr>
    </w:p>
    <w:p w:rsidR="00581EEE" w:rsidRDefault="00581EEE" w:rsidP="00E5586B">
      <w:pPr>
        <w:spacing w:line="240" w:lineRule="auto"/>
        <w:contextualSpacing/>
        <w:rPr>
          <w:rFonts w:cs="Courier"/>
          <w:color w:val="000000"/>
          <w:sz w:val="24"/>
          <w:szCs w:val="20"/>
        </w:rPr>
      </w:pPr>
    </w:p>
    <w:tbl>
      <w:tblPr>
        <w:tblStyle w:val="Tabellenraster"/>
        <w:tblW w:w="127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40"/>
        <w:gridCol w:w="2241"/>
        <w:gridCol w:w="2126"/>
        <w:gridCol w:w="2168"/>
      </w:tblGrid>
      <w:tr w:rsidR="0007540E" w:rsidRPr="00A07E30" w:rsidTr="002456C6">
        <w:tc>
          <w:tcPr>
            <w:tcW w:w="1702" w:type="dxa"/>
            <w:shd w:val="clear" w:color="auto" w:fill="95B3D7" w:themeFill="accent1" w:themeFillTint="99"/>
          </w:tcPr>
          <w:p w:rsidR="0007540E" w:rsidRPr="00A07E30" w:rsidRDefault="0007540E" w:rsidP="00656AE6">
            <w:pPr>
              <w:rPr>
                <w:rFonts w:cs="Courier"/>
                <w:b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07540E" w:rsidRPr="00A07E30" w:rsidRDefault="0007540E" w:rsidP="0080489E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5</w:t>
            </w:r>
          </w:p>
        </w:tc>
        <w:tc>
          <w:tcPr>
            <w:tcW w:w="2240" w:type="dxa"/>
            <w:shd w:val="clear" w:color="auto" w:fill="95B3D7" w:themeFill="accent1" w:themeFillTint="99"/>
          </w:tcPr>
          <w:p w:rsidR="0007540E" w:rsidRPr="00A07E30" w:rsidRDefault="0007540E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6</w:t>
            </w:r>
          </w:p>
        </w:tc>
        <w:tc>
          <w:tcPr>
            <w:tcW w:w="2241" w:type="dxa"/>
            <w:shd w:val="clear" w:color="auto" w:fill="95B3D7" w:themeFill="accent1" w:themeFillTint="99"/>
          </w:tcPr>
          <w:p w:rsidR="0007540E" w:rsidRPr="00A07E30" w:rsidRDefault="0007540E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7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7540E" w:rsidRPr="00A07E30" w:rsidRDefault="0007540E" w:rsidP="005C2582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8</w:t>
            </w:r>
          </w:p>
        </w:tc>
        <w:tc>
          <w:tcPr>
            <w:tcW w:w="2168" w:type="dxa"/>
            <w:shd w:val="clear" w:color="auto" w:fill="95B3D7" w:themeFill="accent1" w:themeFillTint="99"/>
          </w:tcPr>
          <w:p w:rsidR="0007540E" w:rsidRPr="00A07E30" w:rsidRDefault="0007540E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9</w:t>
            </w:r>
          </w:p>
        </w:tc>
      </w:tr>
      <w:tr w:rsidR="0007540E" w:rsidRPr="00A07E30" w:rsidTr="002456C6">
        <w:tc>
          <w:tcPr>
            <w:tcW w:w="1702" w:type="dxa"/>
            <w:shd w:val="clear" w:color="auto" w:fill="95B3D7" w:themeFill="accent1" w:themeFillTint="99"/>
          </w:tcPr>
          <w:p w:rsidR="0007540E" w:rsidRPr="00A07E30" w:rsidRDefault="0007540E" w:rsidP="00656AE6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Week 3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07540E" w:rsidRPr="00A07E30" w:rsidRDefault="0007540E" w:rsidP="0007540E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 xml:space="preserve">Monday </w:t>
            </w:r>
          </w:p>
        </w:tc>
        <w:tc>
          <w:tcPr>
            <w:tcW w:w="2240" w:type="dxa"/>
            <w:shd w:val="clear" w:color="auto" w:fill="95B3D7" w:themeFill="accent1" w:themeFillTint="99"/>
          </w:tcPr>
          <w:p w:rsidR="0007540E" w:rsidRPr="00A07E30" w:rsidRDefault="0007540E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Tuesday</w:t>
            </w:r>
          </w:p>
        </w:tc>
        <w:tc>
          <w:tcPr>
            <w:tcW w:w="2241" w:type="dxa"/>
            <w:shd w:val="clear" w:color="auto" w:fill="95B3D7" w:themeFill="accent1" w:themeFillTint="99"/>
          </w:tcPr>
          <w:p w:rsidR="0007540E" w:rsidRPr="00A07E30" w:rsidRDefault="0007540E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07540E" w:rsidRPr="00A07E30" w:rsidRDefault="0007540E" w:rsidP="005C2582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Thursday</w:t>
            </w:r>
          </w:p>
        </w:tc>
        <w:tc>
          <w:tcPr>
            <w:tcW w:w="2168" w:type="dxa"/>
            <w:shd w:val="clear" w:color="auto" w:fill="95B3D7" w:themeFill="accent1" w:themeFillTint="99"/>
          </w:tcPr>
          <w:p w:rsidR="0007540E" w:rsidRPr="00A07E30" w:rsidRDefault="0007540E" w:rsidP="00AB251C">
            <w:pPr>
              <w:rPr>
                <w:rFonts w:cs="Courier"/>
                <w:b/>
                <w:color w:val="000000"/>
                <w:sz w:val="24"/>
                <w:szCs w:val="20"/>
              </w:rPr>
            </w:pPr>
            <w:r w:rsidRPr="00A07E30">
              <w:rPr>
                <w:rFonts w:cs="Courier"/>
                <w:b/>
                <w:color w:val="000000"/>
                <w:sz w:val="24"/>
                <w:szCs w:val="20"/>
              </w:rPr>
              <w:t>Friday</w:t>
            </w:r>
          </w:p>
        </w:tc>
      </w:tr>
      <w:tr w:rsidR="0007540E" w:rsidRPr="00BA647A" w:rsidTr="002456C6">
        <w:trPr>
          <w:trHeight w:val="745"/>
        </w:trPr>
        <w:tc>
          <w:tcPr>
            <w:tcW w:w="1702" w:type="dxa"/>
          </w:tcPr>
          <w:p w:rsidR="0007540E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 w:rsidRPr="00BA647A">
              <w:rPr>
                <w:rFonts w:cs="Courier"/>
                <w:color w:val="000000"/>
                <w:sz w:val="24"/>
                <w:szCs w:val="20"/>
              </w:rPr>
              <w:t>8:00 – 9:</w:t>
            </w:r>
            <w:r>
              <w:rPr>
                <w:rFonts w:cs="Courier"/>
                <w:color w:val="000000"/>
                <w:sz w:val="24"/>
                <w:szCs w:val="20"/>
              </w:rPr>
              <w:t>00</w:t>
            </w:r>
          </w:p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7540E" w:rsidRPr="00EB33F7" w:rsidRDefault="0007540E" w:rsidP="0007540E">
            <w:pPr>
              <w:rPr>
                <w:rFonts w:cs="Courier"/>
                <w:sz w:val="24"/>
                <w:szCs w:val="20"/>
              </w:rPr>
            </w:pPr>
            <w:r w:rsidRPr="00EB33F7">
              <w:rPr>
                <w:rFonts w:cs="Courier"/>
                <w:sz w:val="24"/>
                <w:szCs w:val="20"/>
              </w:rPr>
              <w:t>Tuberculosis in Laos</w:t>
            </w:r>
          </w:p>
          <w:p w:rsidR="0007540E" w:rsidRPr="00BA647A" w:rsidRDefault="0007540E" w:rsidP="00227A19">
            <w:pPr>
              <w:rPr>
                <w:rFonts w:cs="Courier"/>
                <w:color w:val="000000"/>
                <w:sz w:val="24"/>
                <w:szCs w:val="20"/>
              </w:rPr>
            </w:pPr>
            <w:r w:rsidRPr="00EB33F7">
              <w:rPr>
                <w:rFonts w:cs="Courier"/>
                <w:sz w:val="20"/>
                <w:szCs w:val="20"/>
              </w:rPr>
              <w:t>(</w:t>
            </w:r>
            <w:proofErr w:type="spellStart"/>
            <w:r w:rsidR="00227A19" w:rsidRPr="00EB33F7">
              <w:rPr>
                <w:rFonts w:cs="Courier"/>
                <w:sz w:val="20"/>
                <w:szCs w:val="20"/>
              </w:rPr>
              <w:t>Sisouphanh</w:t>
            </w:r>
            <w:proofErr w:type="spellEnd"/>
            <w:r w:rsidR="00227A19" w:rsidRPr="00EB33F7">
              <w:rPr>
                <w:rFonts w:cs="Courier"/>
                <w:sz w:val="20"/>
                <w:szCs w:val="20"/>
              </w:rPr>
              <w:t xml:space="preserve"> </w:t>
            </w:r>
            <w:proofErr w:type="spellStart"/>
            <w:r w:rsidR="00227A19" w:rsidRPr="00EB33F7">
              <w:rPr>
                <w:rFonts w:cs="Courier"/>
                <w:sz w:val="20"/>
                <w:szCs w:val="20"/>
              </w:rPr>
              <w:t>Vidhamaly</w:t>
            </w:r>
            <w:proofErr w:type="spellEnd"/>
            <w:r w:rsidR="00227A19" w:rsidRPr="00EB33F7">
              <w:rPr>
                <w:rFonts w:cs="Courier"/>
                <w:sz w:val="20"/>
                <w:szCs w:val="20"/>
              </w:rPr>
              <w:t xml:space="preserve">, </w:t>
            </w:r>
            <w:proofErr w:type="spellStart"/>
            <w:r w:rsidR="00227A19" w:rsidRPr="00EB33F7">
              <w:rPr>
                <w:rFonts w:cs="Courier"/>
                <w:sz w:val="20"/>
                <w:szCs w:val="20"/>
              </w:rPr>
              <w:t>Mah</w:t>
            </w:r>
            <w:r w:rsidRPr="00EB33F7">
              <w:rPr>
                <w:rFonts w:cs="Courier"/>
                <w:sz w:val="20"/>
                <w:szCs w:val="20"/>
              </w:rPr>
              <w:t>osot</w:t>
            </w:r>
            <w:proofErr w:type="spellEnd"/>
            <w:r w:rsidRPr="00EB33F7">
              <w:rPr>
                <w:rFonts w:cs="Courier"/>
                <w:sz w:val="20"/>
                <w:szCs w:val="20"/>
              </w:rPr>
              <w:t>)</w:t>
            </w:r>
          </w:p>
        </w:tc>
        <w:tc>
          <w:tcPr>
            <w:tcW w:w="2240" w:type="dxa"/>
            <w:shd w:val="clear" w:color="auto" w:fill="FDE9D9" w:themeFill="accent6" w:themeFillTint="33"/>
          </w:tcPr>
          <w:p w:rsidR="0007540E" w:rsidRDefault="0007540E" w:rsidP="0007540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DD Eosinophilic meningitis</w:t>
            </w:r>
          </w:p>
          <w:p w:rsidR="0007540E" w:rsidRPr="00862175" w:rsidRDefault="0007540E" w:rsidP="0007540E">
            <w:pPr>
              <w:rPr>
                <w:rFonts w:cs="Courier"/>
                <w:color w:val="000000"/>
                <w:sz w:val="24"/>
                <w:szCs w:val="20"/>
              </w:rPr>
            </w:pPr>
            <w:r w:rsidRPr="00862175">
              <w:rPr>
                <w:rFonts w:cs="Courier"/>
                <w:color w:val="000000"/>
                <w:sz w:val="20"/>
                <w:szCs w:val="20"/>
              </w:rPr>
              <w:t xml:space="preserve">(A. </w:t>
            </w:r>
            <w:proofErr w:type="spellStart"/>
            <w:r w:rsidRPr="00862175">
              <w:rPr>
                <w:rFonts w:cs="Courier"/>
                <w:color w:val="000000"/>
                <w:sz w:val="20"/>
                <w:szCs w:val="20"/>
              </w:rPr>
              <w:t>Neumayr</w:t>
            </w:r>
            <w:proofErr w:type="spellEnd"/>
            <w:r w:rsidRPr="00862175">
              <w:rPr>
                <w:rFonts w:cs="Courier"/>
                <w:color w:val="000000"/>
                <w:sz w:val="20"/>
                <w:szCs w:val="20"/>
              </w:rPr>
              <w:t xml:space="preserve">/M. </w:t>
            </w:r>
            <w:proofErr w:type="spellStart"/>
            <w:r w:rsidRPr="00862175">
              <w:rPr>
                <w:rFonts w:cs="Courier"/>
                <w:color w:val="000000"/>
                <w:sz w:val="20"/>
                <w:szCs w:val="20"/>
              </w:rPr>
              <w:t>Stöckle</w:t>
            </w:r>
            <w:proofErr w:type="spellEnd"/>
            <w:r w:rsidR="002835DE" w:rsidRPr="00862175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835DE" w:rsidRPr="00862175"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Pr="00862175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shd w:val="clear" w:color="auto" w:fill="EAF1DD" w:themeFill="accent3" w:themeFillTint="33"/>
          </w:tcPr>
          <w:p w:rsidR="0007540E" w:rsidRPr="00BA647A" w:rsidRDefault="0007540E" w:rsidP="005B69F0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Laboratory diagnostics of  stool parasites </w:t>
            </w:r>
            <w:r w:rsidRPr="00057777">
              <w:rPr>
                <w:rFonts w:cs="Courier"/>
                <w:color w:val="000000"/>
                <w:sz w:val="20"/>
                <w:szCs w:val="20"/>
              </w:rPr>
              <w:t>(HP Marti</w:t>
            </w:r>
            <w:r w:rsidR="002835DE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835DE"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Pr="0005777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92CDDC" w:themeFill="accent5" w:themeFillTint="99"/>
          </w:tcPr>
          <w:p w:rsidR="0007540E" w:rsidRDefault="0007540E" w:rsidP="001F594F">
            <w:pPr>
              <w:ind w:left="113" w:right="113"/>
              <w:rPr>
                <w:rFonts w:cs="Courier"/>
                <w:color w:val="000000"/>
                <w:sz w:val="24"/>
                <w:szCs w:val="20"/>
              </w:rPr>
            </w:pPr>
          </w:p>
          <w:p w:rsidR="0007540E" w:rsidRDefault="0007540E" w:rsidP="001F594F">
            <w:pPr>
              <w:ind w:left="113" w:right="113"/>
              <w:rPr>
                <w:rFonts w:cs="Courier"/>
                <w:color w:val="000000"/>
                <w:sz w:val="28"/>
                <w:szCs w:val="20"/>
              </w:rPr>
            </w:pPr>
          </w:p>
          <w:p w:rsidR="0007540E" w:rsidRDefault="0007540E" w:rsidP="001F594F">
            <w:pPr>
              <w:ind w:left="113" w:right="113"/>
              <w:rPr>
                <w:rFonts w:cs="Courier"/>
                <w:color w:val="000000"/>
                <w:sz w:val="28"/>
                <w:szCs w:val="20"/>
              </w:rPr>
            </w:pPr>
          </w:p>
          <w:p w:rsidR="0007540E" w:rsidRDefault="0007540E" w:rsidP="001F594F">
            <w:pPr>
              <w:ind w:left="113" w:right="113"/>
              <w:rPr>
                <w:rFonts w:cs="Courier"/>
                <w:color w:val="000000"/>
                <w:sz w:val="28"/>
                <w:szCs w:val="20"/>
              </w:rPr>
            </w:pPr>
          </w:p>
          <w:p w:rsidR="0007540E" w:rsidRPr="008D141B" w:rsidRDefault="0007540E" w:rsidP="001F594F">
            <w:pPr>
              <w:ind w:left="113" w:right="113"/>
              <w:rPr>
                <w:rFonts w:cs="Courier"/>
                <w:color w:val="000000"/>
                <w:sz w:val="24"/>
                <w:szCs w:val="20"/>
              </w:rPr>
            </w:pPr>
          </w:p>
          <w:p w:rsidR="0007540E" w:rsidRDefault="0007540E" w:rsidP="001F594F">
            <w:pPr>
              <w:ind w:left="113" w:right="113"/>
              <w:rPr>
                <w:rFonts w:cs="Courier"/>
                <w:color w:val="000000"/>
                <w:sz w:val="28"/>
                <w:szCs w:val="20"/>
              </w:rPr>
            </w:pPr>
          </w:p>
          <w:p w:rsidR="0007540E" w:rsidRPr="00F31907" w:rsidRDefault="0007540E" w:rsidP="00EB33F7">
            <w:pPr>
              <w:ind w:right="113"/>
              <w:rPr>
                <w:rFonts w:cs="Courier"/>
                <w:color w:val="000000"/>
                <w:sz w:val="28"/>
                <w:szCs w:val="20"/>
              </w:rPr>
            </w:pPr>
          </w:p>
          <w:p w:rsidR="0007540E" w:rsidRDefault="0007540E" w:rsidP="005C2582">
            <w:pPr>
              <w:ind w:left="113" w:right="113"/>
              <w:jc w:val="center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Field survey</w:t>
            </w:r>
          </w:p>
          <w:p w:rsidR="0007540E" w:rsidRDefault="0007540E" w:rsidP="005C2582">
            <w:pPr>
              <w:ind w:left="113" w:right="113"/>
              <w:jc w:val="center"/>
              <w:rPr>
                <w:rFonts w:cs="Courier"/>
                <w:color w:val="000000"/>
                <w:sz w:val="24"/>
                <w:szCs w:val="20"/>
              </w:rPr>
            </w:pPr>
          </w:p>
          <w:p w:rsidR="0007540E" w:rsidRPr="00BA647A" w:rsidRDefault="0007540E" w:rsidP="005C2582">
            <w:pPr>
              <w:ind w:left="113" w:right="113"/>
              <w:jc w:val="center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(laboratory &amp; ultrasound)</w:t>
            </w:r>
          </w:p>
          <w:p w:rsidR="0007540E" w:rsidRDefault="0007540E" w:rsidP="005C2582">
            <w:pPr>
              <w:jc w:val="center"/>
              <w:rPr>
                <w:rFonts w:cs="Courier"/>
                <w:color w:val="DDD9C3" w:themeColor="background2" w:themeShade="E6"/>
                <w:sz w:val="24"/>
                <w:szCs w:val="20"/>
              </w:rPr>
            </w:pPr>
          </w:p>
          <w:p w:rsidR="0007540E" w:rsidRPr="0094160B" w:rsidRDefault="0007540E" w:rsidP="00EF7B4C">
            <w:pPr>
              <w:jc w:val="center"/>
              <w:rPr>
                <w:rFonts w:cs="Courier"/>
                <w:color w:val="000000"/>
                <w:szCs w:val="20"/>
              </w:rPr>
            </w:pPr>
            <w:r w:rsidRPr="0094160B">
              <w:rPr>
                <w:rFonts w:cs="Courier"/>
                <w:color w:val="000000"/>
                <w:szCs w:val="20"/>
              </w:rPr>
              <w:t>(</w:t>
            </w:r>
            <w:proofErr w:type="spellStart"/>
            <w:r>
              <w:rPr>
                <w:rFonts w:cs="Courier"/>
                <w:color w:val="000000"/>
                <w:szCs w:val="20"/>
              </w:rPr>
              <w:t>Somphou</w:t>
            </w:r>
            <w:proofErr w:type="spellEnd"/>
            <w:r>
              <w:rPr>
                <w:rFonts w:cs="Courier"/>
                <w:color w:val="000000"/>
                <w:szCs w:val="20"/>
              </w:rPr>
              <w:t xml:space="preserve"> </w:t>
            </w:r>
            <w:proofErr w:type="spellStart"/>
            <w:r w:rsidR="00001FC5" w:rsidRPr="004A3154">
              <w:rPr>
                <w:rFonts w:ascii="Calibri" w:eastAsia="Times New Roman" w:hAnsi="Calibri" w:cs="Times New Roman"/>
                <w:color w:val="000000"/>
                <w:lang w:val="en-US" w:eastAsia="de-CH"/>
              </w:rPr>
              <w:t>Sayasone</w:t>
            </w:r>
            <w:proofErr w:type="spellEnd"/>
            <w:r w:rsidR="002456C6">
              <w:rPr>
                <w:rFonts w:ascii="Calibri" w:eastAsia="Times New Roman" w:hAnsi="Calibri" w:cs="Times New Roman"/>
                <w:color w:val="000000"/>
                <w:lang w:val="en-US" w:eastAsia="de-CH"/>
              </w:rPr>
              <w:t>,</w:t>
            </w:r>
            <w:r w:rsidR="00001FC5">
              <w:rPr>
                <w:rFonts w:cs="Courier"/>
                <w:color w:val="000000"/>
                <w:szCs w:val="20"/>
              </w:rPr>
              <w:t xml:space="preserve"> </w:t>
            </w:r>
            <w:proofErr w:type="spellStart"/>
            <w:r w:rsidR="002456C6" w:rsidRPr="00001FC5">
              <w:rPr>
                <w:rFonts w:ascii="Calibri" w:eastAsia="Times New Roman" w:hAnsi="Calibri" w:cs="Times New Roman"/>
                <w:color w:val="000000"/>
                <w:lang w:eastAsia="de-CH"/>
              </w:rPr>
              <w:t>Khampheng</w:t>
            </w:r>
            <w:proofErr w:type="spellEnd"/>
            <w:r w:rsidR="002456C6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="002456C6" w:rsidRPr="004A3154">
              <w:rPr>
                <w:rFonts w:ascii="Calibri" w:eastAsia="Times New Roman" w:hAnsi="Calibri" w:cs="Times New Roman"/>
                <w:color w:val="000000"/>
                <w:lang w:val="en-US" w:eastAsia="de-CH"/>
              </w:rPr>
              <w:t>Phongluxa</w:t>
            </w:r>
            <w:proofErr w:type="spellEnd"/>
            <w:r w:rsidR="002456C6">
              <w:rPr>
                <w:rFonts w:cs="Courier"/>
                <w:color w:val="000000"/>
                <w:szCs w:val="20"/>
              </w:rPr>
              <w:t xml:space="preserve"> </w:t>
            </w:r>
            <w:r>
              <w:rPr>
                <w:rFonts w:cs="Courier"/>
                <w:color w:val="000000"/>
                <w:szCs w:val="20"/>
              </w:rPr>
              <w:t xml:space="preserve">&amp; </w:t>
            </w:r>
            <w:r w:rsidRPr="0094160B">
              <w:rPr>
                <w:rFonts w:cs="Courier"/>
                <w:color w:val="000000"/>
                <w:szCs w:val="20"/>
              </w:rPr>
              <w:t>HP Marti)</w:t>
            </w:r>
          </w:p>
          <w:p w:rsidR="0007540E" w:rsidRPr="00BA647A" w:rsidRDefault="0007540E" w:rsidP="001F594F">
            <w:pPr>
              <w:ind w:firstLine="720"/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:rsidR="0007540E" w:rsidRDefault="0007540E" w:rsidP="003B0121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Rabies &amp; Co.</w:t>
            </w:r>
          </w:p>
          <w:p w:rsidR="0007540E" w:rsidRPr="003B0121" w:rsidRDefault="0007540E" w:rsidP="000C6DFF">
            <w:pPr>
              <w:rPr>
                <w:rFonts w:cs="Courier"/>
                <w:color w:val="000000"/>
                <w:sz w:val="24"/>
                <w:szCs w:val="20"/>
              </w:rPr>
            </w:pPr>
            <w:r w:rsidRPr="003B0121">
              <w:rPr>
                <w:rFonts w:cs="Courier"/>
                <w:color w:val="000000"/>
                <w:sz w:val="20"/>
                <w:szCs w:val="20"/>
              </w:rPr>
              <w:t>(A</w:t>
            </w:r>
            <w:r w:rsidR="000C6DFF">
              <w:rPr>
                <w:rFonts w:cs="Courier"/>
                <w:color w:val="000000"/>
                <w:sz w:val="20"/>
                <w:szCs w:val="20"/>
              </w:rPr>
              <w:t xml:space="preserve">ndreas </w:t>
            </w:r>
            <w:proofErr w:type="spellStart"/>
            <w:r w:rsidRPr="003B0121">
              <w:rPr>
                <w:rFonts w:cs="Courier"/>
                <w:color w:val="000000"/>
                <w:sz w:val="20"/>
                <w:szCs w:val="20"/>
              </w:rPr>
              <w:t>Neumayr</w:t>
            </w:r>
            <w:proofErr w:type="spellEnd"/>
            <w:r w:rsidR="002835DE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835DE"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Pr="003B0121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</w:tr>
      <w:tr w:rsidR="0007540E" w:rsidRPr="00BA647A" w:rsidTr="002456C6">
        <w:tc>
          <w:tcPr>
            <w:tcW w:w="1702" w:type="dxa"/>
            <w:shd w:val="clear" w:color="auto" w:fill="A6A6A6" w:themeFill="background1" w:themeFillShade="A6"/>
          </w:tcPr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 w:rsidRPr="00BA647A">
              <w:rPr>
                <w:rFonts w:cs="Courier"/>
                <w:color w:val="000000"/>
                <w:sz w:val="24"/>
                <w:szCs w:val="20"/>
              </w:rPr>
              <w:t>9:</w:t>
            </w:r>
            <w:r>
              <w:rPr>
                <w:rFonts w:cs="Courier"/>
                <w:color w:val="000000"/>
                <w:sz w:val="24"/>
                <w:szCs w:val="20"/>
              </w:rPr>
              <w:t>00</w:t>
            </w:r>
            <w:r w:rsidRPr="00BA647A">
              <w:rPr>
                <w:rFonts w:cs="Courier"/>
                <w:color w:val="000000"/>
                <w:sz w:val="24"/>
                <w:szCs w:val="20"/>
              </w:rPr>
              <w:t xml:space="preserve"> – </w:t>
            </w:r>
            <w:r>
              <w:rPr>
                <w:rFonts w:cs="Courier"/>
                <w:color w:val="000000"/>
                <w:sz w:val="24"/>
                <w:szCs w:val="20"/>
              </w:rPr>
              <w:t>9:30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7540E" w:rsidRPr="00BA647A" w:rsidRDefault="0007540E" w:rsidP="0080489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40" w:type="dxa"/>
            <w:shd w:val="clear" w:color="auto" w:fill="A6A6A6" w:themeFill="background1" w:themeFillShade="A6"/>
          </w:tcPr>
          <w:p w:rsidR="0007540E" w:rsidRPr="00BA647A" w:rsidRDefault="0007540E" w:rsidP="00A041DD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41" w:type="dxa"/>
            <w:shd w:val="clear" w:color="auto" w:fill="A6A6A6" w:themeFill="background1" w:themeFillShade="A6"/>
          </w:tcPr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</w:tcPr>
          <w:p w:rsidR="0007540E" w:rsidRPr="00BA647A" w:rsidRDefault="0007540E" w:rsidP="001F594F">
            <w:pPr>
              <w:ind w:firstLine="720"/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68" w:type="dxa"/>
            <w:shd w:val="clear" w:color="auto" w:fill="A6A6A6" w:themeFill="background1" w:themeFillShade="A6"/>
          </w:tcPr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07540E" w:rsidRPr="00BA647A" w:rsidTr="002456C6">
        <w:trPr>
          <w:trHeight w:val="974"/>
        </w:trPr>
        <w:tc>
          <w:tcPr>
            <w:tcW w:w="1702" w:type="dxa"/>
            <w:shd w:val="clear" w:color="auto" w:fill="auto"/>
          </w:tcPr>
          <w:p w:rsidR="0007540E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9:30 – 10:30</w:t>
            </w:r>
          </w:p>
          <w:p w:rsidR="0007540E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  <w:p w:rsidR="0007540E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7540E" w:rsidRDefault="0007540E" w:rsidP="0080489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Last ward round</w:t>
            </w:r>
          </w:p>
          <w:p w:rsidR="0007540E" w:rsidRDefault="0007540E" w:rsidP="0080489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40" w:type="dxa"/>
            <w:shd w:val="clear" w:color="auto" w:fill="EAF1DD" w:themeFill="accent3" w:themeFillTint="33"/>
          </w:tcPr>
          <w:p w:rsidR="0007540E" w:rsidRDefault="0007540E" w:rsidP="00A81F59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Laboratory diagnostics of malaria &amp; filarial</w:t>
            </w:r>
          </w:p>
          <w:p w:rsidR="0007540E" w:rsidRPr="00395B68" w:rsidRDefault="0007540E" w:rsidP="00A81F59">
            <w:pPr>
              <w:rPr>
                <w:rFonts w:cs="Courier"/>
                <w:color w:val="000000"/>
                <w:sz w:val="24"/>
                <w:szCs w:val="20"/>
              </w:rPr>
            </w:pPr>
            <w:r w:rsidRPr="00057777">
              <w:rPr>
                <w:rFonts w:cs="Courier"/>
                <w:color w:val="000000"/>
                <w:sz w:val="20"/>
                <w:szCs w:val="20"/>
              </w:rPr>
              <w:t>(HP Marti</w:t>
            </w:r>
            <w:r w:rsidR="002456C6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456C6"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Pr="0005777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vMerge w:val="restart"/>
            <w:shd w:val="clear" w:color="auto" w:fill="C2D69B" w:themeFill="accent3" w:themeFillTint="99"/>
          </w:tcPr>
          <w:p w:rsidR="0007540E" w:rsidRDefault="0007540E" w:rsidP="00F44F91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Laboratory practice:</w:t>
            </w:r>
          </w:p>
          <w:p w:rsidR="0007540E" w:rsidRDefault="00AE73A1" w:rsidP="00F44F91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(Pasteur Institute) </w:t>
            </w:r>
            <w:r w:rsidR="0007540E">
              <w:rPr>
                <w:rFonts w:cs="Courier"/>
                <w:color w:val="000000"/>
                <w:sz w:val="24"/>
                <w:szCs w:val="20"/>
              </w:rPr>
              <w:t>stool parasites</w:t>
            </w:r>
          </w:p>
          <w:p w:rsidR="0007540E" w:rsidRDefault="0007540E" w:rsidP="00F44F91">
            <w:pPr>
              <w:rPr>
                <w:rFonts w:cs="Courier"/>
                <w:color w:val="000000"/>
                <w:sz w:val="24"/>
                <w:szCs w:val="20"/>
              </w:rPr>
            </w:pPr>
            <w:r w:rsidRPr="0094160B">
              <w:rPr>
                <w:rFonts w:cs="Courier"/>
                <w:color w:val="000000"/>
                <w:szCs w:val="20"/>
              </w:rPr>
              <w:t>(HP Marti</w:t>
            </w:r>
            <w:r w:rsidR="002456C6">
              <w:rPr>
                <w:rFonts w:cs="Courier"/>
                <w:color w:val="000000"/>
                <w:szCs w:val="20"/>
              </w:rPr>
              <w:t xml:space="preserve">, </w:t>
            </w:r>
            <w:proofErr w:type="spellStart"/>
            <w:r w:rsidR="002456C6">
              <w:rPr>
                <w:rFonts w:cs="Courier"/>
                <w:color w:val="000000"/>
                <w:szCs w:val="20"/>
              </w:rPr>
              <w:t>SwissTPH</w:t>
            </w:r>
            <w:proofErr w:type="spellEnd"/>
            <w:r w:rsidRPr="0094160B">
              <w:rPr>
                <w:rFonts w:cs="Courier"/>
                <w:color w:val="000000"/>
                <w:szCs w:val="20"/>
              </w:rPr>
              <w:t>)</w:t>
            </w:r>
          </w:p>
          <w:p w:rsidR="0007540E" w:rsidRPr="00BA647A" w:rsidRDefault="0007540E" w:rsidP="00F44F91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  <w:textDirection w:val="btLr"/>
          </w:tcPr>
          <w:p w:rsidR="0007540E" w:rsidRPr="00BA647A" w:rsidRDefault="0007540E" w:rsidP="001F594F">
            <w:pPr>
              <w:ind w:firstLine="720"/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:rsidR="0007540E" w:rsidRPr="00DB6AF9" w:rsidRDefault="0007540E" w:rsidP="00EF7B4C">
            <w:pPr>
              <w:rPr>
                <w:rFonts w:cs="Courier"/>
                <w:color w:val="000000"/>
                <w:sz w:val="24"/>
                <w:szCs w:val="20"/>
                <w:lang w:val="es-ES"/>
              </w:rPr>
            </w:pPr>
            <w:proofErr w:type="spellStart"/>
            <w:r w:rsidRPr="00DB6AF9">
              <w:rPr>
                <w:rFonts w:cs="Courier"/>
                <w:color w:val="000000"/>
                <w:sz w:val="24"/>
                <w:szCs w:val="20"/>
                <w:lang w:val="es-ES"/>
              </w:rPr>
              <w:t>Beri</w:t>
            </w:r>
            <w:proofErr w:type="spellEnd"/>
            <w:r w:rsidRPr="00DB6AF9">
              <w:rPr>
                <w:rFonts w:cs="Courier"/>
                <w:color w:val="000000"/>
                <w:sz w:val="24"/>
                <w:szCs w:val="20"/>
                <w:lang w:val="es-ES"/>
              </w:rPr>
              <w:t xml:space="preserve"> </w:t>
            </w:r>
            <w:proofErr w:type="spellStart"/>
            <w:r w:rsidRPr="00DB6AF9">
              <w:rPr>
                <w:rFonts w:cs="Courier"/>
                <w:color w:val="000000"/>
                <w:sz w:val="24"/>
                <w:szCs w:val="20"/>
                <w:lang w:val="es-ES"/>
              </w:rPr>
              <w:t>beri</w:t>
            </w:r>
            <w:proofErr w:type="spellEnd"/>
            <w:r w:rsidRPr="00DB6AF9">
              <w:rPr>
                <w:rFonts w:cs="Courier"/>
                <w:color w:val="000000"/>
                <w:sz w:val="24"/>
                <w:szCs w:val="20"/>
                <w:lang w:val="es-ES"/>
              </w:rPr>
              <w:t xml:space="preserve">, </w:t>
            </w:r>
            <w:proofErr w:type="spellStart"/>
            <w:r w:rsidRPr="00DB6AF9">
              <w:rPr>
                <w:rFonts w:cs="Courier"/>
                <w:color w:val="000000"/>
                <w:sz w:val="24"/>
                <w:szCs w:val="20"/>
                <w:lang w:val="es-ES"/>
              </w:rPr>
              <w:t>Pellagra</w:t>
            </w:r>
            <w:proofErr w:type="spellEnd"/>
            <w:r w:rsidRPr="00DB6AF9">
              <w:rPr>
                <w:rFonts w:cs="Courier"/>
                <w:color w:val="000000"/>
                <w:sz w:val="24"/>
                <w:szCs w:val="20"/>
                <w:lang w:val="es-ES"/>
              </w:rPr>
              <w:t>, Noma</w:t>
            </w:r>
          </w:p>
          <w:p w:rsidR="0007540E" w:rsidRPr="00BA647A" w:rsidRDefault="0007540E" w:rsidP="00EF7B4C">
            <w:pPr>
              <w:rPr>
                <w:rFonts w:cs="Courier"/>
                <w:color w:val="000000"/>
                <w:sz w:val="24"/>
                <w:szCs w:val="20"/>
              </w:rPr>
            </w:pPr>
            <w:r w:rsidRPr="00DB6AF9">
              <w:rPr>
                <w:rFonts w:cs="Courier"/>
                <w:color w:val="000000"/>
                <w:sz w:val="20"/>
                <w:szCs w:val="20"/>
              </w:rPr>
              <w:t>(P. Newton</w:t>
            </w:r>
            <w:r w:rsidR="002835DE" w:rsidRPr="00DB6AF9">
              <w:rPr>
                <w:rFonts w:cs="Courier"/>
                <w:color w:val="000000"/>
                <w:sz w:val="20"/>
                <w:szCs w:val="20"/>
              </w:rPr>
              <w:t>, LOMWRU</w:t>
            </w:r>
            <w:r w:rsidRPr="00DB6AF9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</w:tr>
      <w:tr w:rsidR="0007540E" w:rsidRPr="00BA647A" w:rsidTr="002456C6">
        <w:trPr>
          <w:trHeight w:val="904"/>
        </w:trPr>
        <w:tc>
          <w:tcPr>
            <w:tcW w:w="1702" w:type="dxa"/>
            <w:shd w:val="clear" w:color="auto" w:fill="auto"/>
          </w:tcPr>
          <w:p w:rsidR="0007540E" w:rsidRDefault="0007540E" w:rsidP="00CF6A23">
            <w:pPr>
              <w:jc w:val="both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10:30 </w:t>
            </w:r>
            <w:r w:rsidRPr="00BA647A">
              <w:rPr>
                <w:rFonts w:cs="Courier"/>
                <w:color w:val="000000"/>
                <w:sz w:val="24"/>
                <w:szCs w:val="20"/>
              </w:rPr>
              <w:t xml:space="preserve">– </w:t>
            </w:r>
            <w:r>
              <w:rPr>
                <w:rFonts w:cs="Courier"/>
                <w:color w:val="000000"/>
                <w:sz w:val="24"/>
                <w:szCs w:val="20"/>
              </w:rPr>
              <w:t>11:30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07540E" w:rsidRPr="00BA647A" w:rsidRDefault="0007540E" w:rsidP="0080489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40" w:type="dxa"/>
            <w:vMerge w:val="restart"/>
            <w:shd w:val="clear" w:color="auto" w:fill="C2D69B" w:themeFill="accent3" w:themeFillTint="99"/>
          </w:tcPr>
          <w:p w:rsidR="0007540E" w:rsidRDefault="0007540E" w:rsidP="005C2582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Laboratory practice:</w:t>
            </w:r>
          </w:p>
          <w:p w:rsidR="0007540E" w:rsidRDefault="00AE73A1" w:rsidP="005C2582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(Pasteur Institute) </w:t>
            </w:r>
            <w:r w:rsidR="0007540E">
              <w:rPr>
                <w:rFonts w:cs="Courier"/>
                <w:color w:val="000000"/>
                <w:sz w:val="24"/>
                <w:szCs w:val="20"/>
              </w:rPr>
              <w:t>blood parasites</w:t>
            </w:r>
          </w:p>
          <w:p w:rsidR="0007540E" w:rsidRPr="0007540E" w:rsidRDefault="0007540E" w:rsidP="005C2582">
            <w:pPr>
              <w:rPr>
                <w:rFonts w:cs="Courier"/>
                <w:color w:val="000000"/>
                <w:szCs w:val="20"/>
              </w:rPr>
            </w:pPr>
            <w:r w:rsidRPr="0007540E">
              <w:rPr>
                <w:rFonts w:cs="Courier"/>
                <w:color w:val="000000"/>
                <w:sz w:val="20"/>
                <w:szCs w:val="20"/>
              </w:rPr>
              <w:t>(HP Marti</w:t>
            </w:r>
            <w:r w:rsidR="002456C6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456C6"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Pr="0007540E">
              <w:rPr>
                <w:rFonts w:cs="Courier"/>
                <w:color w:val="000000"/>
                <w:sz w:val="20"/>
                <w:szCs w:val="20"/>
              </w:rPr>
              <w:t>)</w:t>
            </w:r>
          </w:p>
          <w:p w:rsidR="0007540E" w:rsidRPr="00193C00" w:rsidRDefault="0007540E" w:rsidP="005C2582"/>
        </w:tc>
        <w:tc>
          <w:tcPr>
            <w:tcW w:w="2241" w:type="dxa"/>
            <w:vMerge/>
            <w:shd w:val="clear" w:color="auto" w:fill="C2D69B" w:themeFill="accent3" w:themeFillTint="99"/>
          </w:tcPr>
          <w:p w:rsidR="0007540E" w:rsidRDefault="0007540E" w:rsidP="00B76DA8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</w:tcPr>
          <w:p w:rsidR="0007540E" w:rsidRPr="00BA647A" w:rsidRDefault="0007540E" w:rsidP="001F594F">
            <w:pPr>
              <w:ind w:firstLine="720"/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:rsidR="0007540E" w:rsidRDefault="0007540E" w:rsidP="00862175">
            <w:pPr>
              <w:ind w:right="-121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Iconography </w:t>
            </w:r>
            <w:r w:rsidR="00862175">
              <w:rPr>
                <w:rFonts w:cs="Courier"/>
                <w:color w:val="000000"/>
                <w:sz w:val="24"/>
                <w:szCs w:val="20"/>
              </w:rPr>
              <w:t>s</w:t>
            </w:r>
            <w:r>
              <w:rPr>
                <w:rFonts w:cs="Courier"/>
                <w:color w:val="000000"/>
                <w:sz w:val="24"/>
                <w:szCs w:val="20"/>
              </w:rPr>
              <w:t>ession</w:t>
            </w:r>
          </w:p>
          <w:p w:rsidR="0007540E" w:rsidRPr="00475017" w:rsidRDefault="0007540E" w:rsidP="00475017">
            <w:pPr>
              <w:rPr>
                <w:rFonts w:cs="Courier"/>
                <w:color w:val="000000"/>
                <w:sz w:val="24"/>
                <w:szCs w:val="20"/>
              </w:rPr>
            </w:pPr>
            <w:r w:rsidRPr="00475017">
              <w:rPr>
                <w:rFonts w:cs="Courier"/>
                <w:color w:val="000000"/>
                <w:sz w:val="20"/>
                <w:szCs w:val="20"/>
              </w:rPr>
              <w:t>(A</w:t>
            </w:r>
            <w:r>
              <w:rPr>
                <w:rFonts w:cs="Courie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75017">
              <w:rPr>
                <w:rFonts w:cs="Courier"/>
                <w:color w:val="000000"/>
                <w:sz w:val="20"/>
                <w:szCs w:val="20"/>
              </w:rPr>
              <w:t>Neumayr</w:t>
            </w:r>
            <w:proofErr w:type="spellEnd"/>
            <w:r w:rsidR="002835DE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835DE"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Pr="0047501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</w:tr>
      <w:tr w:rsidR="0007540E" w:rsidRPr="00BA647A" w:rsidTr="002456C6">
        <w:trPr>
          <w:trHeight w:val="799"/>
        </w:trPr>
        <w:tc>
          <w:tcPr>
            <w:tcW w:w="1702" w:type="dxa"/>
            <w:shd w:val="clear" w:color="auto" w:fill="auto"/>
          </w:tcPr>
          <w:p w:rsidR="0007540E" w:rsidRDefault="0007540E" w:rsidP="00CF6A23">
            <w:pPr>
              <w:jc w:val="both"/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11:30 </w:t>
            </w:r>
            <w:r w:rsidRPr="00BA647A">
              <w:rPr>
                <w:rFonts w:cs="Courier"/>
                <w:color w:val="000000"/>
                <w:sz w:val="24"/>
                <w:szCs w:val="20"/>
              </w:rPr>
              <w:t xml:space="preserve">– </w:t>
            </w:r>
            <w:r>
              <w:rPr>
                <w:rFonts w:cs="Courier"/>
                <w:color w:val="000000"/>
                <w:sz w:val="24"/>
                <w:szCs w:val="20"/>
              </w:rPr>
              <w:t>12:30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07540E" w:rsidRDefault="0007540E" w:rsidP="0080489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40" w:type="dxa"/>
            <w:vMerge/>
            <w:shd w:val="clear" w:color="auto" w:fill="C2D69B" w:themeFill="accent3" w:themeFillTint="99"/>
          </w:tcPr>
          <w:p w:rsidR="0007540E" w:rsidRDefault="0007540E" w:rsidP="005C2582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41" w:type="dxa"/>
            <w:vMerge/>
            <w:shd w:val="clear" w:color="auto" w:fill="C2D69B" w:themeFill="accent3" w:themeFillTint="99"/>
          </w:tcPr>
          <w:p w:rsidR="0007540E" w:rsidRDefault="0007540E" w:rsidP="00C84A0A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</w:tcPr>
          <w:p w:rsidR="0007540E" w:rsidRDefault="0007540E" w:rsidP="001F594F">
            <w:pPr>
              <w:ind w:firstLine="720"/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07540E" w:rsidRPr="00BA647A" w:rsidRDefault="0007540E" w:rsidP="00CD584B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Course evaluation, reflection &amp; closure</w:t>
            </w:r>
          </w:p>
        </w:tc>
      </w:tr>
      <w:tr w:rsidR="0007540E" w:rsidRPr="00BA647A" w:rsidTr="002456C6">
        <w:tc>
          <w:tcPr>
            <w:tcW w:w="1702" w:type="dxa"/>
            <w:shd w:val="clear" w:color="auto" w:fill="A6A6A6" w:themeFill="background1" w:themeFillShade="A6"/>
          </w:tcPr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 w:rsidRPr="00BA647A">
              <w:rPr>
                <w:rFonts w:cs="Courier"/>
                <w:color w:val="000000"/>
                <w:sz w:val="24"/>
                <w:szCs w:val="20"/>
              </w:rPr>
              <w:t>12:30 – 14:00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7540E" w:rsidRPr="00BA647A" w:rsidRDefault="0007540E" w:rsidP="0080489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40" w:type="dxa"/>
            <w:shd w:val="clear" w:color="auto" w:fill="A6A6A6" w:themeFill="background1" w:themeFillShade="A6"/>
          </w:tcPr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Lunch break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</w:tcPr>
          <w:p w:rsidR="0007540E" w:rsidRPr="00BA647A" w:rsidRDefault="0007540E" w:rsidP="001F594F">
            <w:pPr>
              <w:ind w:firstLine="720"/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68" w:type="dxa"/>
            <w:shd w:val="clear" w:color="auto" w:fill="A6A6A6" w:themeFill="background1" w:themeFillShade="A6"/>
          </w:tcPr>
          <w:p w:rsidR="0007540E" w:rsidRPr="00BA647A" w:rsidRDefault="00D91EE5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Closing lunch</w:t>
            </w:r>
          </w:p>
        </w:tc>
      </w:tr>
      <w:tr w:rsidR="0007540E" w:rsidRPr="00BA647A" w:rsidTr="00854396">
        <w:trPr>
          <w:trHeight w:val="868"/>
        </w:trPr>
        <w:tc>
          <w:tcPr>
            <w:tcW w:w="1702" w:type="dxa"/>
          </w:tcPr>
          <w:p w:rsidR="0007540E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14:00 – 15:00</w:t>
            </w:r>
          </w:p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07540E" w:rsidRPr="006418BF" w:rsidRDefault="001F5E71" w:rsidP="0080489E">
            <w:pPr>
              <w:rPr>
                <w:rFonts w:cs="Courier"/>
                <w:color w:val="000000"/>
                <w:szCs w:val="20"/>
              </w:rPr>
            </w:pPr>
            <w:r w:rsidRPr="00DB6AF9">
              <w:rPr>
                <w:rFonts w:cs="Courier"/>
                <w:color w:val="000000"/>
                <w:sz w:val="24"/>
                <w:szCs w:val="20"/>
              </w:rPr>
              <w:t xml:space="preserve">Dermatology (incl. leprosy) &amp; STDs in SEA </w:t>
            </w:r>
            <w:r w:rsidRPr="00DB6AF9">
              <w:rPr>
                <w:rFonts w:cs="Courier"/>
                <w:color w:val="000000"/>
                <w:sz w:val="18"/>
                <w:szCs w:val="20"/>
              </w:rPr>
              <w:t>(</w:t>
            </w:r>
            <w:r w:rsidRPr="00DB6AF9">
              <w:rPr>
                <w:sz w:val="20"/>
              </w:rPr>
              <w:t>Michel Strobel)</w:t>
            </w:r>
          </w:p>
        </w:tc>
        <w:tc>
          <w:tcPr>
            <w:tcW w:w="2240" w:type="dxa"/>
            <w:shd w:val="clear" w:color="auto" w:fill="C2D69B" w:themeFill="accent3" w:themeFillTint="99"/>
          </w:tcPr>
          <w:p w:rsidR="0007540E" w:rsidRDefault="0007540E" w:rsidP="0007540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Laboratory practise</w:t>
            </w:r>
          </w:p>
          <w:p w:rsidR="0007540E" w:rsidRPr="00BA647A" w:rsidRDefault="0007540E" w:rsidP="0007540E">
            <w:pPr>
              <w:rPr>
                <w:rFonts w:cs="Courier"/>
                <w:color w:val="000000"/>
                <w:sz w:val="24"/>
                <w:szCs w:val="20"/>
              </w:rPr>
            </w:pPr>
            <w:r w:rsidRPr="00057777">
              <w:rPr>
                <w:rFonts w:cs="Courier"/>
                <w:color w:val="000000"/>
                <w:sz w:val="20"/>
                <w:szCs w:val="20"/>
              </w:rPr>
              <w:t>(HP Marti</w:t>
            </w:r>
            <w:r w:rsidR="002456C6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456C6"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Pr="0005777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shd w:val="clear" w:color="auto" w:fill="FDE9D9" w:themeFill="accent6" w:themeFillTint="33"/>
          </w:tcPr>
          <w:p w:rsidR="0007540E" w:rsidRPr="00496B18" w:rsidRDefault="0007540E" w:rsidP="005C2582">
            <w:pPr>
              <w:rPr>
                <w:rFonts w:cs="Courier"/>
                <w:color w:val="000000"/>
                <w:sz w:val="24"/>
                <w:szCs w:val="20"/>
              </w:rPr>
            </w:pPr>
            <w:r w:rsidRPr="00EB33F7">
              <w:rPr>
                <w:rFonts w:cs="Courier"/>
                <w:color w:val="000000"/>
                <w:sz w:val="24"/>
                <w:szCs w:val="20"/>
              </w:rPr>
              <w:t xml:space="preserve">Food &amp; soil </w:t>
            </w:r>
            <w:proofErr w:type="spellStart"/>
            <w:r w:rsidRPr="00EB33F7">
              <w:rPr>
                <w:rFonts w:cs="Courier"/>
                <w:color w:val="000000"/>
                <w:sz w:val="24"/>
                <w:szCs w:val="20"/>
              </w:rPr>
              <w:t>transm</w:t>
            </w:r>
            <w:proofErr w:type="spellEnd"/>
            <w:r w:rsidRPr="00EB33F7">
              <w:rPr>
                <w:rFonts w:cs="Courier"/>
                <w:color w:val="000000"/>
                <w:sz w:val="24"/>
                <w:szCs w:val="20"/>
              </w:rPr>
              <w:t xml:space="preserve">. parasites in SEA </w:t>
            </w:r>
            <w:r w:rsidRPr="00EB33F7">
              <w:rPr>
                <w:rFonts w:cs="Courier"/>
                <w:color w:val="000000"/>
                <w:sz w:val="20"/>
                <w:szCs w:val="20"/>
              </w:rPr>
              <w:t>(</w:t>
            </w:r>
            <w:proofErr w:type="spellStart"/>
            <w:r w:rsidRPr="00EB33F7">
              <w:rPr>
                <w:rFonts w:cs="Courier"/>
                <w:color w:val="000000"/>
                <w:sz w:val="20"/>
                <w:szCs w:val="20"/>
              </w:rPr>
              <w:t>Somphou</w:t>
            </w:r>
            <w:proofErr w:type="spellEnd"/>
            <w:r w:rsidR="002456C6" w:rsidRPr="00EB33F7">
              <w:rPr>
                <w:rFonts w:cs="Courie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56C6" w:rsidRPr="00EB33F7">
              <w:rPr>
                <w:rFonts w:ascii="Calibri" w:eastAsia="Times New Roman" w:hAnsi="Calibri" w:cs="Times New Roman"/>
                <w:color w:val="000000"/>
                <w:lang w:val="en-US" w:eastAsia="de-CH"/>
              </w:rPr>
              <w:t>Sayasone</w:t>
            </w:r>
            <w:proofErr w:type="spellEnd"/>
            <w:r w:rsidRPr="00EB33F7">
              <w:rPr>
                <w:rFonts w:cs="Courier"/>
                <w:color w:val="000000"/>
                <w:sz w:val="20"/>
                <w:szCs w:val="20"/>
              </w:rPr>
              <w:t>, NIOPH)</w:t>
            </w:r>
          </w:p>
        </w:tc>
        <w:tc>
          <w:tcPr>
            <w:tcW w:w="2126" w:type="dxa"/>
            <w:vMerge/>
            <w:shd w:val="clear" w:color="auto" w:fill="92CDDC" w:themeFill="accent5" w:themeFillTint="99"/>
          </w:tcPr>
          <w:p w:rsidR="0007540E" w:rsidRPr="0019301C" w:rsidRDefault="0007540E" w:rsidP="001F594F">
            <w:pPr>
              <w:ind w:firstLine="720"/>
              <w:rPr>
                <w:rFonts w:cs="Courier"/>
                <w:color w:val="B2A1C7" w:themeColor="accent4" w:themeTint="99"/>
                <w:sz w:val="24"/>
                <w:szCs w:val="20"/>
              </w:rPr>
            </w:pPr>
          </w:p>
        </w:tc>
        <w:tc>
          <w:tcPr>
            <w:tcW w:w="2168" w:type="dxa"/>
            <w:vMerge w:val="restart"/>
            <w:shd w:val="clear" w:color="auto" w:fill="auto"/>
          </w:tcPr>
          <w:p w:rsidR="0007540E" w:rsidRPr="00BA647A" w:rsidRDefault="0007540E" w:rsidP="0007540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07540E" w:rsidRPr="000B3C83" w:rsidTr="002456C6">
        <w:trPr>
          <w:trHeight w:val="839"/>
        </w:trPr>
        <w:tc>
          <w:tcPr>
            <w:tcW w:w="1702" w:type="dxa"/>
          </w:tcPr>
          <w:p w:rsidR="0007540E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15:00 – 16:00</w:t>
            </w:r>
          </w:p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1F5E71" w:rsidRPr="001F5E71" w:rsidRDefault="001F5E71" w:rsidP="001F5E71">
            <w:pPr>
              <w:rPr>
                <w:rFonts w:cs="Courier"/>
                <w:color w:val="000000"/>
                <w:sz w:val="24"/>
                <w:szCs w:val="20"/>
                <w:lang w:val="es-ES"/>
              </w:rPr>
            </w:pPr>
            <w:proofErr w:type="spellStart"/>
            <w:r w:rsidRPr="001F5E71">
              <w:rPr>
                <w:rFonts w:cs="Courier"/>
                <w:color w:val="000000"/>
                <w:sz w:val="24"/>
                <w:szCs w:val="20"/>
                <w:lang w:val="es-ES"/>
              </w:rPr>
              <w:t>Travel</w:t>
            </w:r>
            <w:proofErr w:type="spellEnd"/>
            <w:r w:rsidRPr="001F5E71">
              <w:rPr>
                <w:rFonts w:cs="Courier"/>
                <w:color w:val="000000"/>
                <w:sz w:val="24"/>
                <w:szCs w:val="20"/>
                <w:lang w:val="es-ES"/>
              </w:rPr>
              <w:t xml:space="preserve"> medicine – </w:t>
            </w:r>
            <w:proofErr w:type="spellStart"/>
            <w:r w:rsidRPr="001F5E71">
              <w:rPr>
                <w:rFonts w:cs="Courier"/>
                <w:color w:val="000000"/>
                <w:sz w:val="24"/>
                <w:szCs w:val="20"/>
                <w:lang w:val="es-ES"/>
              </w:rPr>
              <w:t>vaccinations</w:t>
            </w:r>
            <w:proofErr w:type="spellEnd"/>
            <w:r w:rsidRPr="001F5E71">
              <w:rPr>
                <w:rFonts w:cs="Courier"/>
                <w:color w:val="000000"/>
                <w:sz w:val="24"/>
                <w:szCs w:val="20"/>
                <w:lang w:val="es-ES"/>
              </w:rPr>
              <w:t xml:space="preserve"> SEA</w:t>
            </w:r>
          </w:p>
          <w:p w:rsidR="0007540E" w:rsidRPr="003B0121" w:rsidRDefault="001F5E71" w:rsidP="001F5E71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  <w:r w:rsidRPr="00057777">
              <w:rPr>
                <w:rFonts w:cs="Courier"/>
                <w:color w:val="000000"/>
                <w:sz w:val="20"/>
                <w:szCs w:val="20"/>
              </w:rPr>
              <w:t xml:space="preserve">(D. </w:t>
            </w:r>
            <w:proofErr w:type="spellStart"/>
            <w:r w:rsidRPr="00057777">
              <w:rPr>
                <w:rFonts w:cs="Courier"/>
                <w:color w:val="000000"/>
                <w:sz w:val="20"/>
                <w:szCs w:val="20"/>
              </w:rPr>
              <w:t>Freedmam</w:t>
            </w:r>
            <w:proofErr w:type="spellEnd"/>
            <w:r>
              <w:rPr>
                <w:rFonts w:cs="Courier"/>
                <w:color w:val="000000"/>
                <w:sz w:val="20"/>
                <w:szCs w:val="20"/>
              </w:rPr>
              <w:t>, Alabama</w:t>
            </w:r>
            <w:r w:rsidRPr="00057777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0" w:type="dxa"/>
            <w:shd w:val="clear" w:color="auto" w:fill="FDE9D9" w:themeFill="accent6" w:themeFillTint="33"/>
          </w:tcPr>
          <w:p w:rsidR="001F5E71" w:rsidRDefault="001F5E71" w:rsidP="001F5E71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Outlook: `South American Tropical Medicine´ </w:t>
            </w:r>
          </w:p>
          <w:p w:rsidR="0007540E" w:rsidRPr="00C71DCD" w:rsidRDefault="001F5E71" w:rsidP="001F5E71">
            <w:pPr>
              <w:rPr>
                <w:rFonts w:cs="Courier"/>
                <w:color w:val="000000"/>
                <w:sz w:val="19"/>
                <w:szCs w:val="19"/>
              </w:rPr>
            </w:pPr>
            <w:r w:rsidRPr="001F5E71">
              <w:rPr>
                <w:rFonts w:cs="Courier"/>
                <w:color w:val="000000"/>
                <w:sz w:val="20"/>
                <w:szCs w:val="20"/>
                <w:lang w:val="es-ES"/>
              </w:rPr>
              <w:t xml:space="preserve">(D. </w:t>
            </w:r>
            <w:proofErr w:type="spellStart"/>
            <w:r w:rsidRPr="001F5E71">
              <w:rPr>
                <w:rFonts w:cs="Courier"/>
                <w:color w:val="000000"/>
                <w:sz w:val="20"/>
                <w:szCs w:val="20"/>
                <w:lang w:val="es-ES"/>
              </w:rPr>
              <w:t>Freedman</w:t>
            </w:r>
            <w:proofErr w:type="spellEnd"/>
            <w:r w:rsidRPr="001F5E71">
              <w:rPr>
                <w:rFonts w:cs="Courier"/>
                <w:color w:val="000000"/>
                <w:sz w:val="20"/>
                <w:szCs w:val="20"/>
                <w:lang w:val="es-ES"/>
              </w:rPr>
              <w:t>, Alabama)</w:t>
            </w:r>
          </w:p>
        </w:tc>
        <w:tc>
          <w:tcPr>
            <w:tcW w:w="2241" w:type="dxa"/>
            <w:shd w:val="clear" w:color="auto" w:fill="FDE9D9" w:themeFill="accent6" w:themeFillTint="33"/>
          </w:tcPr>
          <w:p w:rsidR="0007540E" w:rsidRDefault="0007540E" w:rsidP="0007540E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 xml:space="preserve">Lymphatic </w:t>
            </w: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filariasis</w:t>
            </w:r>
            <w:proofErr w:type="spellEnd"/>
          </w:p>
          <w:p w:rsidR="0007540E" w:rsidRPr="009E00C7" w:rsidRDefault="0007540E" w:rsidP="00FA2EED">
            <w:pPr>
              <w:rPr>
                <w:rFonts w:cs="Courier"/>
                <w:color w:val="000000"/>
                <w:sz w:val="24"/>
                <w:szCs w:val="20"/>
              </w:rPr>
            </w:pPr>
            <w:r w:rsidRPr="00057777">
              <w:rPr>
                <w:rFonts w:cs="Courier"/>
                <w:color w:val="000000"/>
                <w:sz w:val="20"/>
                <w:szCs w:val="20"/>
              </w:rPr>
              <w:t xml:space="preserve">(A. </w:t>
            </w:r>
            <w:proofErr w:type="spellStart"/>
            <w:r w:rsidRPr="00057777">
              <w:rPr>
                <w:rFonts w:cs="Courier"/>
                <w:color w:val="000000"/>
                <w:sz w:val="20"/>
                <w:szCs w:val="20"/>
              </w:rPr>
              <w:t>Neumayr</w:t>
            </w:r>
            <w:proofErr w:type="spellEnd"/>
            <w:r w:rsidR="00FA2EED">
              <w:rPr>
                <w:rFonts w:cs="Courie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A2EED">
              <w:rPr>
                <w:rFonts w:cs="Courier"/>
                <w:color w:val="000000"/>
                <w:sz w:val="20"/>
                <w:szCs w:val="20"/>
              </w:rPr>
              <w:t>SwissTPH</w:t>
            </w:r>
            <w:proofErr w:type="spellEnd"/>
            <w:r w:rsidR="00494FB5">
              <w:rPr>
                <w:rFonts w:cs="Courier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  <w:shd w:val="clear" w:color="auto" w:fill="92CDDC" w:themeFill="accent5" w:themeFillTint="99"/>
          </w:tcPr>
          <w:p w:rsidR="0007540E" w:rsidRPr="008735FA" w:rsidRDefault="0007540E" w:rsidP="001F594F">
            <w:pPr>
              <w:rPr>
                <w:rFonts w:cs="Courier"/>
                <w:color w:val="000000"/>
                <w:sz w:val="24"/>
                <w:szCs w:val="20"/>
                <w:shd w:val="clear" w:color="auto" w:fill="8DB3E2" w:themeFill="text2" w:themeFillTint="66"/>
              </w:rPr>
            </w:pPr>
          </w:p>
        </w:tc>
        <w:tc>
          <w:tcPr>
            <w:tcW w:w="2168" w:type="dxa"/>
            <w:vMerge/>
          </w:tcPr>
          <w:p w:rsidR="0007540E" w:rsidRPr="003B0121" w:rsidRDefault="0007540E" w:rsidP="00AB251C">
            <w:pPr>
              <w:rPr>
                <w:rFonts w:cs="Courier"/>
                <w:color w:val="000000"/>
                <w:sz w:val="24"/>
                <w:szCs w:val="20"/>
                <w:lang w:val="en-US"/>
              </w:rPr>
            </w:pPr>
          </w:p>
        </w:tc>
      </w:tr>
      <w:tr w:rsidR="0007540E" w:rsidRPr="00BA647A" w:rsidTr="002456C6">
        <w:tc>
          <w:tcPr>
            <w:tcW w:w="1702" w:type="dxa"/>
            <w:shd w:val="clear" w:color="auto" w:fill="A6A6A6" w:themeFill="background1" w:themeFillShade="A6"/>
          </w:tcPr>
          <w:p w:rsidR="0007540E" w:rsidRDefault="0007540E" w:rsidP="005C2582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16:00 – 16:30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7540E" w:rsidRDefault="0007540E" w:rsidP="0080489E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240" w:type="dxa"/>
            <w:shd w:val="clear" w:color="auto" w:fill="A6A6A6" w:themeFill="background1" w:themeFillShade="A6"/>
          </w:tcPr>
          <w:p w:rsidR="0007540E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Coffee break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:rsidR="0007540E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07540E" w:rsidRDefault="0007540E" w:rsidP="001F594F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07540E" w:rsidRPr="00BA647A" w:rsidRDefault="0007540E" w:rsidP="00AB251C">
            <w:pPr>
              <w:rPr>
                <w:rFonts w:cs="Courier"/>
                <w:color w:val="000000"/>
                <w:sz w:val="24"/>
                <w:szCs w:val="20"/>
              </w:rPr>
            </w:pPr>
          </w:p>
        </w:tc>
      </w:tr>
      <w:tr w:rsidR="0007540E" w:rsidRPr="00DE2104" w:rsidTr="00581EEE">
        <w:trPr>
          <w:trHeight w:val="1735"/>
        </w:trPr>
        <w:tc>
          <w:tcPr>
            <w:tcW w:w="1702" w:type="dxa"/>
          </w:tcPr>
          <w:p w:rsidR="0007540E" w:rsidRDefault="0007540E" w:rsidP="00422049">
            <w:pPr>
              <w:rPr>
                <w:rFonts w:cs="Courier"/>
                <w:color w:val="000000"/>
                <w:sz w:val="24"/>
                <w:szCs w:val="20"/>
              </w:rPr>
            </w:pPr>
            <w:r>
              <w:rPr>
                <w:rFonts w:cs="Courier"/>
                <w:color w:val="000000"/>
                <w:sz w:val="24"/>
                <w:szCs w:val="20"/>
              </w:rPr>
              <w:t>16:30 – 18:00</w:t>
            </w:r>
          </w:p>
        </w:tc>
        <w:tc>
          <w:tcPr>
            <w:tcW w:w="2268" w:type="dxa"/>
            <w:shd w:val="clear" w:color="auto" w:fill="FFFF99"/>
          </w:tcPr>
          <w:p w:rsidR="0007540E" w:rsidRDefault="0007540E" w:rsidP="0080489E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07540E" w:rsidRPr="00DE2104" w:rsidRDefault="0007540E" w:rsidP="000F1BE4">
            <w:pPr>
              <w:rPr>
                <w:rFonts w:cs="Courier"/>
                <w:color w:val="000000"/>
                <w:sz w:val="24"/>
                <w:szCs w:val="20"/>
                <w:lang w:val="fr-CH"/>
              </w:rPr>
            </w:pPr>
          </w:p>
        </w:tc>
        <w:tc>
          <w:tcPr>
            <w:tcW w:w="2240" w:type="dxa"/>
            <w:shd w:val="clear" w:color="auto" w:fill="FFFF99"/>
          </w:tcPr>
          <w:p w:rsidR="0007540E" w:rsidRDefault="0007540E" w:rsidP="002B07A3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07540E" w:rsidRPr="00DE2104" w:rsidRDefault="0007540E" w:rsidP="000F1BE4">
            <w:pPr>
              <w:ind w:right="-135"/>
              <w:rPr>
                <w:rFonts w:cs="Courier"/>
                <w:color w:val="000000"/>
                <w:sz w:val="24"/>
                <w:szCs w:val="20"/>
                <w:lang w:val="fr-CH"/>
              </w:rPr>
            </w:pPr>
          </w:p>
        </w:tc>
        <w:tc>
          <w:tcPr>
            <w:tcW w:w="2241" w:type="dxa"/>
            <w:shd w:val="clear" w:color="auto" w:fill="FFFF99"/>
          </w:tcPr>
          <w:p w:rsidR="0007540E" w:rsidRDefault="0007540E" w:rsidP="002B07A3">
            <w:pPr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07540E" w:rsidRPr="00DE2104" w:rsidRDefault="0007540E" w:rsidP="000F1BE4">
            <w:pPr>
              <w:rPr>
                <w:rFonts w:cs="Courier"/>
                <w:color w:val="000000"/>
                <w:sz w:val="24"/>
                <w:szCs w:val="20"/>
                <w:lang w:val="fr-CH"/>
              </w:rPr>
            </w:pPr>
          </w:p>
        </w:tc>
        <w:tc>
          <w:tcPr>
            <w:tcW w:w="2126" w:type="dxa"/>
            <w:shd w:val="clear" w:color="auto" w:fill="FFFF99"/>
          </w:tcPr>
          <w:p w:rsidR="0007540E" w:rsidRDefault="0007540E" w:rsidP="00BC4E9D">
            <w:pPr>
              <w:ind w:right="-108"/>
              <w:rPr>
                <w:rFonts w:cs="Courier"/>
                <w:color w:val="000000"/>
                <w:sz w:val="24"/>
                <w:szCs w:val="20"/>
              </w:rPr>
            </w:pPr>
            <w:proofErr w:type="spellStart"/>
            <w:r>
              <w:rPr>
                <w:rFonts w:cs="Courier"/>
                <w:color w:val="000000"/>
                <w:sz w:val="24"/>
                <w:szCs w:val="20"/>
              </w:rPr>
              <w:t>Clin</w:t>
            </w:r>
            <w:proofErr w:type="spellEnd"/>
            <w:r>
              <w:rPr>
                <w:rFonts w:cs="Courier"/>
                <w:color w:val="000000"/>
                <w:sz w:val="24"/>
                <w:szCs w:val="20"/>
              </w:rPr>
              <w:t xml:space="preserve">. </w:t>
            </w:r>
            <w:proofErr w:type="gramStart"/>
            <w:r>
              <w:rPr>
                <w:rFonts w:cs="Courier"/>
                <w:color w:val="000000"/>
                <w:sz w:val="24"/>
                <w:szCs w:val="20"/>
              </w:rPr>
              <w:t>case</w:t>
            </w:r>
            <w:proofErr w:type="gramEnd"/>
            <w:r>
              <w:rPr>
                <w:rFonts w:cs="Courier"/>
                <w:color w:val="000000"/>
                <w:sz w:val="24"/>
                <w:szCs w:val="20"/>
              </w:rPr>
              <w:t xml:space="preserve"> present.</w:t>
            </w:r>
          </w:p>
          <w:p w:rsidR="0007540E" w:rsidRPr="00DE2104" w:rsidRDefault="0007540E" w:rsidP="000F1BE4">
            <w:pPr>
              <w:rPr>
                <w:rFonts w:cs="Courier"/>
                <w:color w:val="000000"/>
                <w:sz w:val="24"/>
                <w:szCs w:val="20"/>
                <w:lang w:val="fr-CH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07540E" w:rsidRPr="00DE2104" w:rsidRDefault="0007540E" w:rsidP="002B07A3">
            <w:pPr>
              <w:rPr>
                <w:rFonts w:cs="Courier"/>
                <w:color w:val="000000"/>
                <w:sz w:val="24"/>
                <w:szCs w:val="20"/>
                <w:lang w:val="fr-CH"/>
              </w:rPr>
            </w:pPr>
          </w:p>
        </w:tc>
      </w:tr>
    </w:tbl>
    <w:p w:rsidR="004729E0" w:rsidRDefault="004729E0" w:rsidP="005F3B81">
      <w:pPr>
        <w:spacing w:line="240" w:lineRule="auto"/>
        <w:rPr>
          <w:rFonts w:cs="Courier"/>
          <w:b/>
          <w:szCs w:val="20"/>
        </w:rPr>
      </w:pPr>
    </w:p>
    <w:p w:rsidR="00581EEE" w:rsidRDefault="00581EEE" w:rsidP="005F3B81">
      <w:pPr>
        <w:spacing w:line="240" w:lineRule="auto"/>
        <w:rPr>
          <w:rFonts w:cs="Courier"/>
          <w:b/>
          <w:szCs w:val="20"/>
        </w:rPr>
      </w:pPr>
    </w:p>
    <w:p w:rsidR="00581EEE" w:rsidRDefault="00581EEE" w:rsidP="005F3B81">
      <w:pPr>
        <w:spacing w:line="240" w:lineRule="auto"/>
        <w:rPr>
          <w:rFonts w:cs="Courier"/>
          <w:b/>
          <w:szCs w:val="20"/>
        </w:rPr>
      </w:pPr>
    </w:p>
    <w:p w:rsidR="003D1303" w:rsidRDefault="003D1303" w:rsidP="005F3B81">
      <w:pPr>
        <w:spacing w:line="240" w:lineRule="auto"/>
        <w:rPr>
          <w:rFonts w:cs="Courier"/>
          <w:b/>
          <w:szCs w:val="20"/>
        </w:rPr>
      </w:pPr>
    </w:p>
    <w:tbl>
      <w:tblPr>
        <w:tblStyle w:val="Tabellenraster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5953"/>
        <w:gridCol w:w="884"/>
        <w:gridCol w:w="851"/>
        <w:gridCol w:w="992"/>
      </w:tblGrid>
      <w:tr w:rsidR="006D6AFA" w:rsidRPr="003855A1" w:rsidTr="00422049">
        <w:tc>
          <w:tcPr>
            <w:tcW w:w="1951" w:type="dxa"/>
            <w:shd w:val="clear" w:color="auto" w:fill="95B3D7" w:themeFill="accent1" w:themeFillTint="99"/>
          </w:tcPr>
          <w:p w:rsidR="006D6AFA" w:rsidRPr="003855A1" w:rsidRDefault="006D6AFA" w:rsidP="005F3B81">
            <w:pPr>
              <w:rPr>
                <w:rFonts w:cs="Courier"/>
                <w:b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6D6AFA" w:rsidRPr="003855A1" w:rsidRDefault="006D6AFA" w:rsidP="005F3B81">
            <w:pPr>
              <w:rPr>
                <w:rFonts w:cs="Courier"/>
                <w:b/>
                <w:sz w:val="28"/>
                <w:szCs w:val="20"/>
              </w:rPr>
            </w:pPr>
          </w:p>
        </w:tc>
        <w:tc>
          <w:tcPr>
            <w:tcW w:w="5953" w:type="dxa"/>
            <w:shd w:val="clear" w:color="auto" w:fill="95B3D7" w:themeFill="accent1" w:themeFillTint="99"/>
          </w:tcPr>
          <w:p w:rsidR="006D6AFA" w:rsidRPr="00B35992" w:rsidRDefault="006D6AFA" w:rsidP="005F3B81">
            <w:pPr>
              <w:rPr>
                <w:rFonts w:cs="Courier"/>
                <w:b/>
                <w:sz w:val="36"/>
                <w:szCs w:val="20"/>
              </w:rPr>
            </w:pPr>
            <w:r w:rsidRPr="00B35992">
              <w:rPr>
                <w:rFonts w:cs="Courier"/>
                <w:b/>
                <w:sz w:val="36"/>
                <w:szCs w:val="20"/>
              </w:rPr>
              <w:t>Format</w:t>
            </w:r>
          </w:p>
        </w:tc>
        <w:tc>
          <w:tcPr>
            <w:tcW w:w="2727" w:type="dxa"/>
            <w:gridSpan w:val="3"/>
            <w:shd w:val="clear" w:color="auto" w:fill="95B3D7" w:themeFill="accent1" w:themeFillTint="99"/>
          </w:tcPr>
          <w:p w:rsidR="006D6AFA" w:rsidRPr="00B35992" w:rsidRDefault="002432DD" w:rsidP="005F3B81">
            <w:pPr>
              <w:rPr>
                <w:rFonts w:cs="Courier"/>
                <w:b/>
                <w:sz w:val="36"/>
                <w:szCs w:val="20"/>
              </w:rPr>
            </w:pPr>
            <w:r>
              <w:rPr>
                <w:rFonts w:cs="Courier"/>
                <w:b/>
                <w:sz w:val="36"/>
                <w:szCs w:val="20"/>
              </w:rPr>
              <w:t>H</w:t>
            </w:r>
            <w:r w:rsidR="006D6AFA" w:rsidRPr="00B35992">
              <w:rPr>
                <w:rFonts w:cs="Courier"/>
                <w:b/>
                <w:sz w:val="36"/>
                <w:szCs w:val="20"/>
              </w:rPr>
              <w:t>ours</w:t>
            </w:r>
          </w:p>
        </w:tc>
      </w:tr>
      <w:tr w:rsidR="00EC4362" w:rsidRPr="007F7F25" w:rsidTr="00422049">
        <w:trPr>
          <w:trHeight w:val="40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C4362" w:rsidRPr="00EA7720" w:rsidRDefault="00EA7720" w:rsidP="005340AF">
            <w:pPr>
              <w:jc w:val="center"/>
              <w:rPr>
                <w:rFonts w:cs="Courier"/>
                <w:b/>
                <w:sz w:val="28"/>
                <w:szCs w:val="20"/>
              </w:rPr>
            </w:pPr>
            <w:r w:rsidRPr="00EA7720">
              <w:rPr>
                <w:rFonts w:cs="Courier"/>
                <w:b/>
                <w:sz w:val="28"/>
                <w:szCs w:val="20"/>
              </w:rPr>
              <w:t>Clinic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EC4362" w:rsidRPr="007F7F25" w:rsidRDefault="00EC4362" w:rsidP="005F3B81">
            <w:pPr>
              <w:rPr>
                <w:rFonts w:cs="Courier"/>
                <w:sz w:val="28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4362" w:rsidRPr="007F7F25" w:rsidRDefault="00EC4362" w:rsidP="00986804">
            <w:pPr>
              <w:rPr>
                <w:rFonts w:cs="Courier"/>
                <w:sz w:val="28"/>
                <w:szCs w:val="20"/>
              </w:rPr>
            </w:pPr>
            <w:r w:rsidRPr="007F7F25">
              <w:rPr>
                <w:rFonts w:cs="Courier"/>
                <w:sz w:val="28"/>
                <w:szCs w:val="20"/>
              </w:rPr>
              <w:t>Clinical lecture</w:t>
            </w:r>
            <w:r w:rsidR="00FA4B42">
              <w:rPr>
                <w:rFonts w:cs="Courier"/>
                <w:sz w:val="28"/>
                <w:szCs w:val="20"/>
              </w:rPr>
              <w:t>s</w:t>
            </w:r>
          </w:p>
        </w:tc>
        <w:tc>
          <w:tcPr>
            <w:tcW w:w="884" w:type="dxa"/>
            <w:vAlign w:val="center"/>
          </w:tcPr>
          <w:p w:rsidR="00EC4362" w:rsidRPr="007F7F25" w:rsidRDefault="00854396" w:rsidP="00EA7731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3</w:t>
            </w:r>
            <w:r w:rsidR="00EA7731">
              <w:rPr>
                <w:rFonts w:cs="Courier"/>
                <w:sz w:val="28"/>
                <w:szCs w:val="20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EC4362" w:rsidRPr="007F7F25" w:rsidRDefault="00EA7731" w:rsidP="00EA7731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73</w:t>
            </w:r>
            <w:r w:rsidR="00854396">
              <w:rPr>
                <w:rFonts w:cs="Courier"/>
                <w:sz w:val="28"/>
                <w:szCs w:val="20"/>
              </w:rPr>
              <w:t>.5</w:t>
            </w:r>
          </w:p>
        </w:tc>
        <w:tc>
          <w:tcPr>
            <w:tcW w:w="992" w:type="dxa"/>
            <w:vMerge w:val="restart"/>
            <w:vAlign w:val="center"/>
          </w:tcPr>
          <w:p w:rsidR="00EC4362" w:rsidRDefault="00EA7731" w:rsidP="00F23806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101</w:t>
            </w:r>
          </w:p>
        </w:tc>
      </w:tr>
      <w:tr w:rsidR="00EC4362" w:rsidRPr="007F7F25" w:rsidTr="00422049">
        <w:trPr>
          <w:trHeight w:val="443"/>
        </w:trPr>
        <w:tc>
          <w:tcPr>
            <w:tcW w:w="1951" w:type="dxa"/>
            <w:vMerge/>
            <w:shd w:val="clear" w:color="auto" w:fill="auto"/>
          </w:tcPr>
          <w:p w:rsidR="00EC4362" w:rsidRPr="00EA7720" w:rsidRDefault="00EC4362" w:rsidP="00837C98">
            <w:pPr>
              <w:rPr>
                <w:rFonts w:cs="Courier"/>
                <w:b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EC4362" w:rsidRPr="007F7F25" w:rsidRDefault="00EC4362" w:rsidP="00837C98">
            <w:pPr>
              <w:rPr>
                <w:rFonts w:cs="Courier"/>
                <w:sz w:val="28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4362" w:rsidRPr="007F7F25" w:rsidRDefault="008476E6" w:rsidP="00986804">
            <w:pPr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Clinical bed side teaching</w:t>
            </w:r>
            <w:r w:rsidR="00705D06">
              <w:rPr>
                <w:rFonts w:cs="Courier"/>
                <w:sz w:val="28"/>
                <w:szCs w:val="20"/>
              </w:rPr>
              <w:t xml:space="preserve"> (ward rounds, OPD etc.)</w:t>
            </w:r>
          </w:p>
        </w:tc>
        <w:tc>
          <w:tcPr>
            <w:tcW w:w="884" w:type="dxa"/>
            <w:vAlign w:val="center"/>
          </w:tcPr>
          <w:p w:rsidR="00EC4362" w:rsidRPr="007F7F25" w:rsidRDefault="00375F0D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25.5</w:t>
            </w:r>
          </w:p>
        </w:tc>
        <w:tc>
          <w:tcPr>
            <w:tcW w:w="851" w:type="dxa"/>
            <w:vMerge/>
            <w:vAlign w:val="center"/>
          </w:tcPr>
          <w:p w:rsidR="00EC4362" w:rsidRPr="007F7F25" w:rsidRDefault="00EC4362" w:rsidP="00BC4E9D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4362" w:rsidRPr="007F7F25" w:rsidRDefault="00EC4362" w:rsidP="00652280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</w:tr>
      <w:tr w:rsidR="00EC4362" w:rsidRPr="007F7F25" w:rsidTr="00422049">
        <w:trPr>
          <w:trHeight w:val="41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4362" w:rsidRPr="00EA7720" w:rsidRDefault="00EC4362" w:rsidP="00837C98">
            <w:pPr>
              <w:rPr>
                <w:rFonts w:cs="Courier"/>
                <w:b/>
                <w:sz w:val="28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</w:tcPr>
          <w:p w:rsidR="00EC4362" w:rsidRPr="007F7F25" w:rsidRDefault="00EC4362" w:rsidP="00837C98">
            <w:pPr>
              <w:rPr>
                <w:rFonts w:cs="Courier"/>
                <w:sz w:val="28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4362" w:rsidRPr="007F7F25" w:rsidRDefault="00EC4362" w:rsidP="00986804">
            <w:pPr>
              <w:rPr>
                <w:rFonts w:cs="Courier"/>
                <w:sz w:val="28"/>
                <w:szCs w:val="20"/>
              </w:rPr>
            </w:pPr>
            <w:r w:rsidRPr="007F7F25">
              <w:rPr>
                <w:rFonts w:cs="Courier"/>
                <w:sz w:val="28"/>
                <w:szCs w:val="20"/>
              </w:rPr>
              <w:t>Clinical case presentations &amp; discussion</w:t>
            </w:r>
          </w:p>
        </w:tc>
        <w:tc>
          <w:tcPr>
            <w:tcW w:w="884" w:type="dxa"/>
            <w:vAlign w:val="center"/>
          </w:tcPr>
          <w:p w:rsidR="00EC4362" w:rsidRPr="007F7F25" w:rsidRDefault="00854396" w:rsidP="002159E0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1</w:t>
            </w:r>
            <w:r w:rsidR="002159E0">
              <w:rPr>
                <w:rFonts w:cs="Courier"/>
                <w:sz w:val="28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EC4362" w:rsidRPr="007F7F25" w:rsidRDefault="00EC4362" w:rsidP="00BC4E9D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4362" w:rsidRPr="007F7F25" w:rsidRDefault="00EC4362" w:rsidP="00652280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</w:tr>
      <w:tr w:rsidR="00EC4362" w:rsidRPr="007F7F25" w:rsidTr="00422049">
        <w:trPr>
          <w:trHeight w:val="41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C4362" w:rsidRPr="00EA7720" w:rsidRDefault="00EA7720" w:rsidP="000965BA">
            <w:pPr>
              <w:jc w:val="center"/>
              <w:rPr>
                <w:rFonts w:cs="Courier"/>
                <w:b/>
                <w:sz w:val="28"/>
                <w:szCs w:val="20"/>
              </w:rPr>
            </w:pPr>
            <w:r w:rsidRPr="00EA7720">
              <w:rPr>
                <w:rFonts w:cs="Courier"/>
                <w:b/>
                <w:sz w:val="28"/>
                <w:szCs w:val="20"/>
              </w:rPr>
              <w:t>U</w:t>
            </w:r>
            <w:r w:rsidR="000965BA">
              <w:rPr>
                <w:rFonts w:cs="Courier"/>
                <w:b/>
                <w:sz w:val="28"/>
                <w:szCs w:val="20"/>
              </w:rPr>
              <w:t>ltrasound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C4362" w:rsidRPr="007F7F25" w:rsidRDefault="00EC4362" w:rsidP="005F3B81">
            <w:pPr>
              <w:rPr>
                <w:rFonts w:cs="Courier"/>
                <w:sz w:val="28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4362" w:rsidRPr="007F7F25" w:rsidRDefault="00EC4362" w:rsidP="00986804">
            <w:pPr>
              <w:rPr>
                <w:rFonts w:cs="Courier"/>
                <w:sz w:val="28"/>
                <w:szCs w:val="20"/>
              </w:rPr>
            </w:pPr>
            <w:r w:rsidRPr="007F7F25">
              <w:rPr>
                <w:rFonts w:cs="Courier"/>
                <w:sz w:val="28"/>
                <w:szCs w:val="20"/>
              </w:rPr>
              <w:t>Ultrasound lecture</w:t>
            </w:r>
            <w:r w:rsidR="00FA4B42">
              <w:rPr>
                <w:rFonts w:cs="Courier"/>
                <w:sz w:val="28"/>
                <w:szCs w:val="20"/>
              </w:rPr>
              <w:t>s</w:t>
            </w:r>
          </w:p>
        </w:tc>
        <w:tc>
          <w:tcPr>
            <w:tcW w:w="884" w:type="dxa"/>
            <w:vAlign w:val="center"/>
          </w:tcPr>
          <w:p w:rsidR="00EC4362" w:rsidRPr="007F7F25" w:rsidRDefault="001F5E71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EC4362" w:rsidRPr="007F7F25" w:rsidRDefault="00EA7731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11</w:t>
            </w:r>
            <w:r w:rsidR="002432DD">
              <w:rPr>
                <w:rFonts w:cs="Courier"/>
                <w:sz w:val="28"/>
                <w:szCs w:val="20"/>
              </w:rPr>
              <w:t>.5</w:t>
            </w:r>
          </w:p>
        </w:tc>
        <w:tc>
          <w:tcPr>
            <w:tcW w:w="992" w:type="dxa"/>
            <w:vMerge/>
            <w:vAlign w:val="center"/>
          </w:tcPr>
          <w:p w:rsidR="00EC4362" w:rsidRDefault="00EC4362" w:rsidP="00652280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</w:tr>
      <w:tr w:rsidR="00EC4362" w:rsidRPr="007F7F25" w:rsidTr="00422049">
        <w:trPr>
          <w:trHeight w:val="429"/>
        </w:trPr>
        <w:tc>
          <w:tcPr>
            <w:tcW w:w="1951" w:type="dxa"/>
            <w:vMerge/>
            <w:shd w:val="clear" w:color="auto" w:fill="auto"/>
          </w:tcPr>
          <w:p w:rsidR="00EC4362" w:rsidRPr="00EA7720" w:rsidRDefault="00EC4362" w:rsidP="00837C98">
            <w:pPr>
              <w:rPr>
                <w:rFonts w:cs="Courier"/>
                <w:b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EC4362" w:rsidRPr="007F7F25" w:rsidRDefault="00EC4362" w:rsidP="00837C98">
            <w:pPr>
              <w:rPr>
                <w:rFonts w:cs="Courier"/>
                <w:sz w:val="28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4362" w:rsidRPr="007F7F25" w:rsidRDefault="00EC4362" w:rsidP="00986804">
            <w:pPr>
              <w:rPr>
                <w:rFonts w:cs="Courier"/>
                <w:sz w:val="28"/>
                <w:szCs w:val="20"/>
              </w:rPr>
            </w:pPr>
            <w:r w:rsidRPr="007F7F25">
              <w:rPr>
                <w:rFonts w:cs="Courier"/>
                <w:sz w:val="28"/>
                <w:szCs w:val="20"/>
              </w:rPr>
              <w:t>Ultrasound practice</w:t>
            </w:r>
          </w:p>
        </w:tc>
        <w:tc>
          <w:tcPr>
            <w:tcW w:w="884" w:type="dxa"/>
            <w:vAlign w:val="center"/>
          </w:tcPr>
          <w:p w:rsidR="00EC4362" w:rsidRPr="007F7F25" w:rsidRDefault="00125494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4</w:t>
            </w:r>
            <w:r w:rsidR="00BC4E9D">
              <w:rPr>
                <w:rFonts w:cs="Courier"/>
                <w:sz w:val="28"/>
                <w:szCs w:val="20"/>
              </w:rPr>
              <w:t>.5</w:t>
            </w:r>
          </w:p>
        </w:tc>
        <w:tc>
          <w:tcPr>
            <w:tcW w:w="851" w:type="dxa"/>
            <w:vMerge/>
            <w:vAlign w:val="center"/>
          </w:tcPr>
          <w:p w:rsidR="00EC4362" w:rsidRPr="007F7F25" w:rsidRDefault="00EC4362" w:rsidP="00BC4E9D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4362" w:rsidRPr="007F7F25" w:rsidRDefault="00EC4362" w:rsidP="00652280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</w:tr>
      <w:tr w:rsidR="00EC4362" w:rsidRPr="007F7F25" w:rsidTr="00422049">
        <w:trPr>
          <w:trHeight w:val="42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C4362" w:rsidRPr="00EA7720" w:rsidRDefault="00EA7720" w:rsidP="000965BA">
            <w:pPr>
              <w:jc w:val="center"/>
              <w:rPr>
                <w:rFonts w:cs="Courier"/>
                <w:b/>
                <w:sz w:val="28"/>
                <w:szCs w:val="20"/>
              </w:rPr>
            </w:pPr>
            <w:r w:rsidRPr="00EA7720">
              <w:rPr>
                <w:rFonts w:cs="Courier"/>
                <w:b/>
                <w:sz w:val="28"/>
                <w:szCs w:val="20"/>
              </w:rPr>
              <w:t>Lab</w:t>
            </w:r>
            <w:r w:rsidR="000965BA">
              <w:rPr>
                <w:rFonts w:cs="Courier"/>
                <w:b/>
                <w:sz w:val="28"/>
                <w:szCs w:val="20"/>
              </w:rPr>
              <w:t>oratory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EC4362" w:rsidRPr="007F7F25" w:rsidRDefault="00EC4362" w:rsidP="005F3B81">
            <w:pPr>
              <w:rPr>
                <w:rFonts w:cs="Courier"/>
                <w:sz w:val="28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4362" w:rsidRPr="007F7F25" w:rsidRDefault="00EC4362" w:rsidP="00986804">
            <w:pPr>
              <w:rPr>
                <w:rFonts w:cs="Courier"/>
                <w:sz w:val="28"/>
                <w:szCs w:val="20"/>
              </w:rPr>
            </w:pPr>
            <w:r w:rsidRPr="007F7F25">
              <w:rPr>
                <w:rFonts w:cs="Courier"/>
                <w:sz w:val="28"/>
                <w:szCs w:val="20"/>
              </w:rPr>
              <w:t>Laboratory lecture</w:t>
            </w:r>
            <w:r w:rsidR="00FA4B42">
              <w:rPr>
                <w:rFonts w:cs="Courier"/>
                <w:sz w:val="28"/>
                <w:szCs w:val="20"/>
              </w:rPr>
              <w:t>s</w:t>
            </w:r>
          </w:p>
        </w:tc>
        <w:tc>
          <w:tcPr>
            <w:tcW w:w="884" w:type="dxa"/>
            <w:vAlign w:val="center"/>
          </w:tcPr>
          <w:p w:rsidR="00EC4362" w:rsidRPr="007F7F25" w:rsidRDefault="00BC4E9D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EC4362" w:rsidRPr="007F7F25" w:rsidRDefault="002432DD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EC4362" w:rsidRDefault="00EC4362" w:rsidP="00652280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</w:tr>
      <w:tr w:rsidR="00EC4362" w:rsidRPr="007F7F25" w:rsidTr="00422049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EC4362" w:rsidRPr="00EA7720" w:rsidRDefault="00EC4362" w:rsidP="00837C98">
            <w:pPr>
              <w:rPr>
                <w:rFonts w:cs="Courier"/>
                <w:b/>
                <w:sz w:val="28"/>
                <w:szCs w:val="20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EC4362" w:rsidRPr="007F7F25" w:rsidRDefault="00EC4362" w:rsidP="00837C98">
            <w:pPr>
              <w:rPr>
                <w:rFonts w:cs="Courier"/>
                <w:sz w:val="28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4362" w:rsidRPr="007F7F25" w:rsidRDefault="00EC4362" w:rsidP="00986804">
            <w:pPr>
              <w:rPr>
                <w:rFonts w:cs="Courier"/>
                <w:sz w:val="28"/>
                <w:szCs w:val="20"/>
              </w:rPr>
            </w:pPr>
            <w:r w:rsidRPr="007F7F25">
              <w:rPr>
                <w:rFonts w:cs="Courier"/>
                <w:sz w:val="28"/>
                <w:szCs w:val="20"/>
              </w:rPr>
              <w:t>Laboratory practice</w:t>
            </w:r>
          </w:p>
        </w:tc>
        <w:tc>
          <w:tcPr>
            <w:tcW w:w="884" w:type="dxa"/>
            <w:vAlign w:val="center"/>
          </w:tcPr>
          <w:p w:rsidR="00EC4362" w:rsidRPr="007F7F25" w:rsidRDefault="00BC4E9D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EC4362" w:rsidRPr="007F7F25" w:rsidRDefault="00EC4362" w:rsidP="00BC4E9D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C4362" w:rsidRPr="007F7F25" w:rsidRDefault="00EC4362" w:rsidP="00652280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</w:tr>
      <w:tr w:rsidR="00EC4362" w:rsidRPr="007F7F25" w:rsidTr="00422049">
        <w:trPr>
          <w:cantSplit/>
          <w:trHeight w:val="429"/>
        </w:trPr>
        <w:tc>
          <w:tcPr>
            <w:tcW w:w="1951" w:type="dxa"/>
            <w:shd w:val="clear" w:color="auto" w:fill="auto"/>
            <w:vAlign w:val="center"/>
          </w:tcPr>
          <w:p w:rsidR="00EC4362" w:rsidRPr="00EA7720" w:rsidRDefault="00822552" w:rsidP="00822552">
            <w:pPr>
              <w:jc w:val="center"/>
              <w:rPr>
                <w:rFonts w:cs="Courier"/>
                <w:b/>
                <w:sz w:val="28"/>
                <w:szCs w:val="20"/>
              </w:rPr>
            </w:pPr>
            <w:r w:rsidRPr="00822552">
              <w:rPr>
                <w:rFonts w:cs="Courier"/>
                <w:b/>
                <w:sz w:val="28"/>
                <w:szCs w:val="20"/>
              </w:rPr>
              <w:t>US &amp; Lab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C4362" w:rsidRPr="007F7F25" w:rsidRDefault="00EC4362" w:rsidP="00837C98">
            <w:pPr>
              <w:rPr>
                <w:rFonts w:cs="Courier"/>
                <w:sz w:val="28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C4362" w:rsidRPr="007F7F25" w:rsidRDefault="00EC4362" w:rsidP="00651FEC">
            <w:pPr>
              <w:rPr>
                <w:rFonts w:cs="Courier"/>
                <w:sz w:val="28"/>
                <w:szCs w:val="20"/>
              </w:rPr>
            </w:pPr>
            <w:r w:rsidRPr="007F7F25">
              <w:rPr>
                <w:rFonts w:cs="Courier"/>
                <w:sz w:val="28"/>
                <w:szCs w:val="20"/>
              </w:rPr>
              <w:t>Laboratory &amp; ultrasound field survey</w:t>
            </w:r>
          </w:p>
        </w:tc>
        <w:tc>
          <w:tcPr>
            <w:tcW w:w="884" w:type="dxa"/>
            <w:vAlign w:val="center"/>
          </w:tcPr>
          <w:p w:rsidR="00EC4362" w:rsidRPr="007F7F25" w:rsidRDefault="00BC4E9D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EC4362" w:rsidRPr="007F7F25" w:rsidRDefault="002432DD" w:rsidP="00BC4E9D">
            <w:pPr>
              <w:jc w:val="center"/>
              <w:rPr>
                <w:rFonts w:cs="Courier"/>
                <w:sz w:val="28"/>
                <w:szCs w:val="20"/>
              </w:rPr>
            </w:pPr>
            <w:r>
              <w:rPr>
                <w:rFonts w:cs="Courier"/>
                <w:sz w:val="28"/>
                <w:szCs w:val="20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EC4362" w:rsidRDefault="00EC4362" w:rsidP="00652280">
            <w:pPr>
              <w:jc w:val="center"/>
              <w:rPr>
                <w:rFonts w:cs="Courier"/>
                <w:sz w:val="28"/>
                <w:szCs w:val="20"/>
              </w:rPr>
            </w:pPr>
          </w:p>
        </w:tc>
      </w:tr>
    </w:tbl>
    <w:p w:rsidR="00B471C2" w:rsidRPr="003E528E" w:rsidRDefault="00B471C2" w:rsidP="003E528E">
      <w:pPr>
        <w:spacing w:line="240" w:lineRule="auto"/>
        <w:ind w:left="-112"/>
        <w:rPr>
          <w:rFonts w:cs="Courier"/>
          <w:b/>
          <w:sz w:val="28"/>
          <w:szCs w:val="20"/>
        </w:rPr>
      </w:pPr>
      <w:bookmarkStart w:id="0" w:name="_GoBack"/>
      <w:bookmarkEnd w:id="0"/>
    </w:p>
    <w:sectPr w:rsidR="00B471C2" w:rsidRPr="003E528E" w:rsidSect="00581EEE">
      <w:pgSz w:w="16838" w:h="11906" w:orient="landscape"/>
      <w:pgMar w:top="709" w:right="1134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A7" w:rsidRDefault="004908A7" w:rsidP="00B23A39">
      <w:pPr>
        <w:spacing w:after="0" w:line="240" w:lineRule="auto"/>
      </w:pPr>
      <w:r>
        <w:separator/>
      </w:r>
    </w:p>
  </w:endnote>
  <w:endnote w:type="continuationSeparator" w:id="0">
    <w:p w:rsidR="004908A7" w:rsidRDefault="004908A7" w:rsidP="00B2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A7" w:rsidRDefault="004908A7" w:rsidP="00B23A39">
      <w:pPr>
        <w:spacing w:after="0" w:line="240" w:lineRule="auto"/>
      </w:pPr>
      <w:r>
        <w:separator/>
      </w:r>
    </w:p>
  </w:footnote>
  <w:footnote w:type="continuationSeparator" w:id="0">
    <w:p w:rsidR="004908A7" w:rsidRDefault="004908A7" w:rsidP="00B2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B8C"/>
    <w:multiLevelType w:val="hybridMultilevel"/>
    <w:tmpl w:val="BBFAE5DA"/>
    <w:lvl w:ilvl="0" w:tplc="741017C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108"/>
    <w:multiLevelType w:val="hybridMultilevel"/>
    <w:tmpl w:val="379CCF26"/>
    <w:lvl w:ilvl="0" w:tplc="40DA5E6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94D"/>
    <w:multiLevelType w:val="hybridMultilevel"/>
    <w:tmpl w:val="84BA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3F29"/>
    <w:multiLevelType w:val="hybridMultilevel"/>
    <w:tmpl w:val="E932DA96"/>
    <w:lvl w:ilvl="0" w:tplc="C3B4615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A65E1"/>
    <w:multiLevelType w:val="hybridMultilevel"/>
    <w:tmpl w:val="25D48EB2"/>
    <w:lvl w:ilvl="0" w:tplc="D1F4F52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754C2E"/>
    <w:multiLevelType w:val="hybridMultilevel"/>
    <w:tmpl w:val="362ECD10"/>
    <w:lvl w:ilvl="0" w:tplc="FC2CBCD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7EA7"/>
    <w:multiLevelType w:val="hybridMultilevel"/>
    <w:tmpl w:val="3D181EF2"/>
    <w:lvl w:ilvl="0" w:tplc="28C21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E1F74"/>
    <w:multiLevelType w:val="hybridMultilevel"/>
    <w:tmpl w:val="A7FC1562"/>
    <w:lvl w:ilvl="0" w:tplc="9A900C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5EE9"/>
    <w:multiLevelType w:val="hybridMultilevel"/>
    <w:tmpl w:val="D7742132"/>
    <w:lvl w:ilvl="0" w:tplc="1FB246F0">
      <w:start w:val="72"/>
      <w:numFmt w:val="bullet"/>
      <w:lvlText w:val="-"/>
      <w:lvlJc w:val="left"/>
      <w:pPr>
        <w:ind w:left="1800" w:hanging="360"/>
      </w:pPr>
      <w:rPr>
        <w:rFonts w:ascii="Calibri" w:eastAsiaTheme="minorHAnsi" w:hAnsi="Calibri" w:cs="Courier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556E97"/>
    <w:multiLevelType w:val="hybridMultilevel"/>
    <w:tmpl w:val="0A9A35FA"/>
    <w:lvl w:ilvl="0" w:tplc="E43EBB2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E130A"/>
    <w:multiLevelType w:val="hybridMultilevel"/>
    <w:tmpl w:val="630A0E44"/>
    <w:lvl w:ilvl="0" w:tplc="9AA658F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26318"/>
    <w:multiLevelType w:val="hybridMultilevel"/>
    <w:tmpl w:val="F314DECE"/>
    <w:lvl w:ilvl="0" w:tplc="616E2B9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878EA"/>
    <w:multiLevelType w:val="hybridMultilevel"/>
    <w:tmpl w:val="EA58D294"/>
    <w:lvl w:ilvl="0" w:tplc="31B8C68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AFF6FD2"/>
    <w:multiLevelType w:val="hybridMultilevel"/>
    <w:tmpl w:val="A2343310"/>
    <w:lvl w:ilvl="0" w:tplc="9B6C163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3BA2"/>
    <w:multiLevelType w:val="hybridMultilevel"/>
    <w:tmpl w:val="E4843EFA"/>
    <w:lvl w:ilvl="0" w:tplc="480C765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E634F"/>
    <w:multiLevelType w:val="hybridMultilevel"/>
    <w:tmpl w:val="DEF63618"/>
    <w:lvl w:ilvl="0" w:tplc="81D6546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16D60"/>
    <w:multiLevelType w:val="hybridMultilevel"/>
    <w:tmpl w:val="6AB2AEFE"/>
    <w:lvl w:ilvl="0" w:tplc="76843428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E161A"/>
    <w:multiLevelType w:val="hybridMultilevel"/>
    <w:tmpl w:val="66D46AA6"/>
    <w:lvl w:ilvl="0" w:tplc="D390B49C"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B0E1F"/>
    <w:multiLevelType w:val="hybridMultilevel"/>
    <w:tmpl w:val="2F120E4E"/>
    <w:lvl w:ilvl="0" w:tplc="641617A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4"/>
  </w:num>
  <w:num w:numId="17">
    <w:abstractNumId w:val="1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1"/>
    <w:rsid w:val="000000C4"/>
    <w:rsid w:val="00001FC5"/>
    <w:rsid w:val="0000366F"/>
    <w:rsid w:val="000041CA"/>
    <w:rsid w:val="000133FF"/>
    <w:rsid w:val="00013A2F"/>
    <w:rsid w:val="0002252D"/>
    <w:rsid w:val="00027FED"/>
    <w:rsid w:val="00031802"/>
    <w:rsid w:val="0003520B"/>
    <w:rsid w:val="0003689C"/>
    <w:rsid w:val="00036C47"/>
    <w:rsid w:val="00040553"/>
    <w:rsid w:val="00040897"/>
    <w:rsid w:val="00042BB3"/>
    <w:rsid w:val="0004311C"/>
    <w:rsid w:val="00050C3C"/>
    <w:rsid w:val="00054745"/>
    <w:rsid w:val="000567C1"/>
    <w:rsid w:val="0005721A"/>
    <w:rsid w:val="00057777"/>
    <w:rsid w:val="000577A8"/>
    <w:rsid w:val="00057C27"/>
    <w:rsid w:val="0006060D"/>
    <w:rsid w:val="000728C7"/>
    <w:rsid w:val="0007540E"/>
    <w:rsid w:val="000761AD"/>
    <w:rsid w:val="00077783"/>
    <w:rsid w:val="00077B98"/>
    <w:rsid w:val="0008341B"/>
    <w:rsid w:val="000850A7"/>
    <w:rsid w:val="000854D4"/>
    <w:rsid w:val="000864CF"/>
    <w:rsid w:val="000962A4"/>
    <w:rsid w:val="000965BA"/>
    <w:rsid w:val="000A3B67"/>
    <w:rsid w:val="000A72D5"/>
    <w:rsid w:val="000A7950"/>
    <w:rsid w:val="000B3C83"/>
    <w:rsid w:val="000B4B75"/>
    <w:rsid w:val="000B599C"/>
    <w:rsid w:val="000B5ED6"/>
    <w:rsid w:val="000B6AA8"/>
    <w:rsid w:val="000C1AFE"/>
    <w:rsid w:val="000C6AAC"/>
    <w:rsid w:val="000C6DFF"/>
    <w:rsid w:val="000D001A"/>
    <w:rsid w:val="000D028C"/>
    <w:rsid w:val="000D0F61"/>
    <w:rsid w:val="000D1C25"/>
    <w:rsid w:val="000D367D"/>
    <w:rsid w:val="000D5028"/>
    <w:rsid w:val="000D747F"/>
    <w:rsid w:val="000E5C0E"/>
    <w:rsid w:val="000F1BA0"/>
    <w:rsid w:val="000F1BE4"/>
    <w:rsid w:val="00120B10"/>
    <w:rsid w:val="00122DEF"/>
    <w:rsid w:val="00123078"/>
    <w:rsid w:val="00125494"/>
    <w:rsid w:val="001410C7"/>
    <w:rsid w:val="00141711"/>
    <w:rsid w:val="0014197C"/>
    <w:rsid w:val="0014293C"/>
    <w:rsid w:val="00145088"/>
    <w:rsid w:val="001514A6"/>
    <w:rsid w:val="00157EA0"/>
    <w:rsid w:val="0016094F"/>
    <w:rsid w:val="00163259"/>
    <w:rsid w:val="001702F8"/>
    <w:rsid w:val="0017317E"/>
    <w:rsid w:val="001928FA"/>
    <w:rsid w:val="0019301C"/>
    <w:rsid w:val="00193C00"/>
    <w:rsid w:val="001979F6"/>
    <w:rsid w:val="001A006F"/>
    <w:rsid w:val="001A2691"/>
    <w:rsid w:val="001A5ECB"/>
    <w:rsid w:val="001B0F63"/>
    <w:rsid w:val="001B63FB"/>
    <w:rsid w:val="001B7157"/>
    <w:rsid w:val="001C1B17"/>
    <w:rsid w:val="001D0555"/>
    <w:rsid w:val="001D1FAF"/>
    <w:rsid w:val="001D699B"/>
    <w:rsid w:val="001E59A3"/>
    <w:rsid w:val="001F01C6"/>
    <w:rsid w:val="001F19D4"/>
    <w:rsid w:val="001F21A9"/>
    <w:rsid w:val="001F442A"/>
    <w:rsid w:val="001F594F"/>
    <w:rsid w:val="001F5D89"/>
    <w:rsid w:val="001F5E71"/>
    <w:rsid w:val="001F6C32"/>
    <w:rsid w:val="001F7C93"/>
    <w:rsid w:val="00204CDE"/>
    <w:rsid w:val="00207AC4"/>
    <w:rsid w:val="00211C3C"/>
    <w:rsid w:val="0021244B"/>
    <w:rsid w:val="00214E5A"/>
    <w:rsid w:val="002159E0"/>
    <w:rsid w:val="00215D80"/>
    <w:rsid w:val="002162CC"/>
    <w:rsid w:val="00217DA4"/>
    <w:rsid w:val="00227A19"/>
    <w:rsid w:val="00231E79"/>
    <w:rsid w:val="00233916"/>
    <w:rsid w:val="00234825"/>
    <w:rsid w:val="00235CCE"/>
    <w:rsid w:val="00240EE5"/>
    <w:rsid w:val="0024282D"/>
    <w:rsid w:val="002432DD"/>
    <w:rsid w:val="0024441D"/>
    <w:rsid w:val="00245093"/>
    <w:rsid w:val="002456C6"/>
    <w:rsid w:val="00251910"/>
    <w:rsid w:val="002525E6"/>
    <w:rsid w:val="002529E7"/>
    <w:rsid w:val="00254089"/>
    <w:rsid w:val="00257996"/>
    <w:rsid w:val="00263DB3"/>
    <w:rsid w:val="00264D42"/>
    <w:rsid w:val="00265933"/>
    <w:rsid w:val="00265F04"/>
    <w:rsid w:val="00271F2A"/>
    <w:rsid w:val="00273AEF"/>
    <w:rsid w:val="0027413D"/>
    <w:rsid w:val="00274AB8"/>
    <w:rsid w:val="00277E2D"/>
    <w:rsid w:val="00280048"/>
    <w:rsid w:val="002835DE"/>
    <w:rsid w:val="002854A9"/>
    <w:rsid w:val="0029250B"/>
    <w:rsid w:val="002975D2"/>
    <w:rsid w:val="00297F2F"/>
    <w:rsid w:val="002A1BDF"/>
    <w:rsid w:val="002B07A3"/>
    <w:rsid w:val="002B24E6"/>
    <w:rsid w:val="002B2A43"/>
    <w:rsid w:val="002B492B"/>
    <w:rsid w:val="002B5C01"/>
    <w:rsid w:val="002C1867"/>
    <w:rsid w:val="002C2866"/>
    <w:rsid w:val="002C38BA"/>
    <w:rsid w:val="002D0301"/>
    <w:rsid w:val="002D158E"/>
    <w:rsid w:val="002D1895"/>
    <w:rsid w:val="002D52D5"/>
    <w:rsid w:val="002D7C96"/>
    <w:rsid w:val="002E1EA7"/>
    <w:rsid w:val="00302249"/>
    <w:rsid w:val="003022CF"/>
    <w:rsid w:val="00303ED6"/>
    <w:rsid w:val="00304FA4"/>
    <w:rsid w:val="003071BC"/>
    <w:rsid w:val="00307379"/>
    <w:rsid w:val="00307BB1"/>
    <w:rsid w:val="0032201E"/>
    <w:rsid w:val="00322168"/>
    <w:rsid w:val="003243BB"/>
    <w:rsid w:val="003246D8"/>
    <w:rsid w:val="00324BA0"/>
    <w:rsid w:val="0032623C"/>
    <w:rsid w:val="003300B1"/>
    <w:rsid w:val="0033058A"/>
    <w:rsid w:val="00337804"/>
    <w:rsid w:val="00337A76"/>
    <w:rsid w:val="00340D54"/>
    <w:rsid w:val="00343233"/>
    <w:rsid w:val="003434CC"/>
    <w:rsid w:val="0034497C"/>
    <w:rsid w:val="00344D1E"/>
    <w:rsid w:val="00345B2E"/>
    <w:rsid w:val="00346014"/>
    <w:rsid w:val="003468AF"/>
    <w:rsid w:val="00353FAC"/>
    <w:rsid w:val="0035418E"/>
    <w:rsid w:val="00354E0C"/>
    <w:rsid w:val="00355C72"/>
    <w:rsid w:val="0036156D"/>
    <w:rsid w:val="003641B9"/>
    <w:rsid w:val="003658F9"/>
    <w:rsid w:val="00365D98"/>
    <w:rsid w:val="00371F8E"/>
    <w:rsid w:val="0037390C"/>
    <w:rsid w:val="00375F0D"/>
    <w:rsid w:val="00377246"/>
    <w:rsid w:val="00384C8E"/>
    <w:rsid w:val="00384FEB"/>
    <w:rsid w:val="003854A7"/>
    <w:rsid w:val="003855A1"/>
    <w:rsid w:val="00387F31"/>
    <w:rsid w:val="00392706"/>
    <w:rsid w:val="00395B68"/>
    <w:rsid w:val="003A0AA8"/>
    <w:rsid w:val="003A2EAC"/>
    <w:rsid w:val="003A7868"/>
    <w:rsid w:val="003B0121"/>
    <w:rsid w:val="003B388D"/>
    <w:rsid w:val="003B3E06"/>
    <w:rsid w:val="003B7F00"/>
    <w:rsid w:val="003C0658"/>
    <w:rsid w:val="003C2D75"/>
    <w:rsid w:val="003C2E23"/>
    <w:rsid w:val="003C3E43"/>
    <w:rsid w:val="003C49D2"/>
    <w:rsid w:val="003D1303"/>
    <w:rsid w:val="003D190E"/>
    <w:rsid w:val="003D261B"/>
    <w:rsid w:val="003D354E"/>
    <w:rsid w:val="003D50CA"/>
    <w:rsid w:val="003D6719"/>
    <w:rsid w:val="003D6AA5"/>
    <w:rsid w:val="003D7FAA"/>
    <w:rsid w:val="003E2F79"/>
    <w:rsid w:val="003E528E"/>
    <w:rsid w:val="003E5C7F"/>
    <w:rsid w:val="003E5FA5"/>
    <w:rsid w:val="003F2E6B"/>
    <w:rsid w:val="003F50E8"/>
    <w:rsid w:val="0040314D"/>
    <w:rsid w:val="00404EF2"/>
    <w:rsid w:val="004064D6"/>
    <w:rsid w:val="00407CF4"/>
    <w:rsid w:val="0041269D"/>
    <w:rsid w:val="004128A9"/>
    <w:rsid w:val="00415967"/>
    <w:rsid w:val="00415F69"/>
    <w:rsid w:val="004161B6"/>
    <w:rsid w:val="004179AD"/>
    <w:rsid w:val="00422049"/>
    <w:rsid w:val="004232CB"/>
    <w:rsid w:val="00430195"/>
    <w:rsid w:val="0043021A"/>
    <w:rsid w:val="004318CF"/>
    <w:rsid w:val="004329AC"/>
    <w:rsid w:val="00436132"/>
    <w:rsid w:val="00441FF6"/>
    <w:rsid w:val="00444FAD"/>
    <w:rsid w:val="00447E2B"/>
    <w:rsid w:val="00451127"/>
    <w:rsid w:val="00451D62"/>
    <w:rsid w:val="004527D9"/>
    <w:rsid w:val="00452F7C"/>
    <w:rsid w:val="00453064"/>
    <w:rsid w:val="00453A4E"/>
    <w:rsid w:val="0045597B"/>
    <w:rsid w:val="00456DAE"/>
    <w:rsid w:val="00456E67"/>
    <w:rsid w:val="00460FF9"/>
    <w:rsid w:val="00466553"/>
    <w:rsid w:val="00467584"/>
    <w:rsid w:val="0047158D"/>
    <w:rsid w:val="00471BC0"/>
    <w:rsid w:val="004729E0"/>
    <w:rsid w:val="00475017"/>
    <w:rsid w:val="00477806"/>
    <w:rsid w:val="00487F8F"/>
    <w:rsid w:val="004908A7"/>
    <w:rsid w:val="00491344"/>
    <w:rsid w:val="00494CA3"/>
    <w:rsid w:val="00494FB5"/>
    <w:rsid w:val="00496B18"/>
    <w:rsid w:val="004A3154"/>
    <w:rsid w:val="004A330E"/>
    <w:rsid w:val="004A3DDE"/>
    <w:rsid w:val="004A48F3"/>
    <w:rsid w:val="004A6B3F"/>
    <w:rsid w:val="004A7C4D"/>
    <w:rsid w:val="004B5437"/>
    <w:rsid w:val="004B5E0E"/>
    <w:rsid w:val="004B63B1"/>
    <w:rsid w:val="004C5B6F"/>
    <w:rsid w:val="004D1378"/>
    <w:rsid w:val="004D2BD4"/>
    <w:rsid w:val="004D5357"/>
    <w:rsid w:val="004D53B4"/>
    <w:rsid w:val="004E0288"/>
    <w:rsid w:val="004E7640"/>
    <w:rsid w:val="004F030E"/>
    <w:rsid w:val="00501C55"/>
    <w:rsid w:val="00502ACB"/>
    <w:rsid w:val="00514C1A"/>
    <w:rsid w:val="005173D4"/>
    <w:rsid w:val="0052084D"/>
    <w:rsid w:val="00524068"/>
    <w:rsid w:val="0052656F"/>
    <w:rsid w:val="0053024B"/>
    <w:rsid w:val="00532B07"/>
    <w:rsid w:val="00533A45"/>
    <w:rsid w:val="005340AF"/>
    <w:rsid w:val="00540EDF"/>
    <w:rsid w:val="0054396C"/>
    <w:rsid w:val="00547C62"/>
    <w:rsid w:val="00551541"/>
    <w:rsid w:val="005529CA"/>
    <w:rsid w:val="00553766"/>
    <w:rsid w:val="00554DDB"/>
    <w:rsid w:val="00557452"/>
    <w:rsid w:val="00560FDB"/>
    <w:rsid w:val="00561A5D"/>
    <w:rsid w:val="005661E4"/>
    <w:rsid w:val="00571305"/>
    <w:rsid w:val="00577F76"/>
    <w:rsid w:val="00580751"/>
    <w:rsid w:val="00581EEE"/>
    <w:rsid w:val="0058354E"/>
    <w:rsid w:val="0058643D"/>
    <w:rsid w:val="00590ED9"/>
    <w:rsid w:val="0059767A"/>
    <w:rsid w:val="005A20E2"/>
    <w:rsid w:val="005A3FF1"/>
    <w:rsid w:val="005A470B"/>
    <w:rsid w:val="005A5729"/>
    <w:rsid w:val="005B393F"/>
    <w:rsid w:val="005B437C"/>
    <w:rsid w:val="005B6506"/>
    <w:rsid w:val="005B69F0"/>
    <w:rsid w:val="005C2582"/>
    <w:rsid w:val="005C3063"/>
    <w:rsid w:val="005C3887"/>
    <w:rsid w:val="005C57D6"/>
    <w:rsid w:val="005C65C3"/>
    <w:rsid w:val="005D210B"/>
    <w:rsid w:val="005D47B7"/>
    <w:rsid w:val="005D7681"/>
    <w:rsid w:val="005E03AA"/>
    <w:rsid w:val="005E5960"/>
    <w:rsid w:val="005F3B81"/>
    <w:rsid w:val="005F47EA"/>
    <w:rsid w:val="00600949"/>
    <w:rsid w:val="00605A01"/>
    <w:rsid w:val="006162FA"/>
    <w:rsid w:val="00623F49"/>
    <w:rsid w:val="00625286"/>
    <w:rsid w:val="006309DE"/>
    <w:rsid w:val="00632D95"/>
    <w:rsid w:val="00633A79"/>
    <w:rsid w:val="006402BA"/>
    <w:rsid w:val="006418BF"/>
    <w:rsid w:val="006423B9"/>
    <w:rsid w:val="00643AFB"/>
    <w:rsid w:val="00644603"/>
    <w:rsid w:val="00650652"/>
    <w:rsid w:val="00651FEC"/>
    <w:rsid w:val="00652280"/>
    <w:rsid w:val="006531C8"/>
    <w:rsid w:val="006534A8"/>
    <w:rsid w:val="0065459C"/>
    <w:rsid w:val="00656AE6"/>
    <w:rsid w:val="0065742B"/>
    <w:rsid w:val="00657A9B"/>
    <w:rsid w:val="00665B67"/>
    <w:rsid w:val="00675114"/>
    <w:rsid w:val="0067561F"/>
    <w:rsid w:val="00676089"/>
    <w:rsid w:val="00676190"/>
    <w:rsid w:val="006844FC"/>
    <w:rsid w:val="006847F9"/>
    <w:rsid w:val="00684BB4"/>
    <w:rsid w:val="006868E4"/>
    <w:rsid w:val="00686955"/>
    <w:rsid w:val="006965A1"/>
    <w:rsid w:val="006A077F"/>
    <w:rsid w:val="006A0F9B"/>
    <w:rsid w:val="006A1339"/>
    <w:rsid w:val="006A4926"/>
    <w:rsid w:val="006A60B4"/>
    <w:rsid w:val="006B0760"/>
    <w:rsid w:val="006B22E4"/>
    <w:rsid w:val="006B2F75"/>
    <w:rsid w:val="006B6B4E"/>
    <w:rsid w:val="006B76CC"/>
    <w:rsid w:val="006C0000"/>
    <w:rsid w:val="006C3BCD"/>
    <w:rsid w:val="006C65BC"/>
    <w:rsid w:val="006D0A35"/>
    <w:rsid w:val="006D0F3A"/>
    <w:rsid w:val="006D3AB8"/>
    <w:rsid w:val="006D6AFA"/>
    <w:rsid w:val="006E0C20"/>
    <w:rsid w:val="006E56DA"/>
    <w:rsid w:val="006E7C8F"/>
    <w:rsid w:val="006F2978"/>
    <w:rsid w:val="006F4D4B"/>
    <w:rsid w:val="006F4FD4"/>
    <w:rsid w:val="006F776E"/>
    <w:rsid w:val="00703889"/>
    <w:rsid w:val="00703D48"/>
    <w:rsid w:val="00705D06"/>
    <w:rsid w:val="007066CD"/>
    <w:rsid w:val="00707096"/>
    <w:rsid w:val="00713517"/>
    <w:rsid w:val="00720891"/>
    <w:rsid w:val="00722DA4"/>
    <w:rsid w:val="0072621D"/>
    <w:rsid w:val="00727002"/>
    <w:rsid w:val="00731F5C"/>
    <w:rsid w:val="007366FC"/>
    <w:rsid w:val="0073743F"/>
    <w:rsid w:val="00737A5C"/>
    <w:rsid w:val="00743F82"/>
    <w:rsid w:val="00744218"/>
    <w:rsid w:val="0074452F"/>
    <w:rsid w:val="00744FA6"/>
    <w:rsid w:val="007507B3"/>
    <w:rsid w:val="0075433B"/>
    <w:rsid w:val="007545D2"/>
    <w:rsid w:val="00755E85"/>
    <w:rsid w:val="0075666E"/>
    <w:rsid w:val="007602D4"/>
    <w:rsid w:val="00760B75"/>
    <w:rsid w:val="00763FB9"/>
    <w:rsid w:val="0076767D"/>
    <w:rsid w:val="007700F3"/>
    <w:rsid w:val="00772F02"/>
    <w:rsid w:val="00777C70"/>
    <w:rsid w:val="00780693"/>
    <w:rsid w:val="007869FA"/>
    <w:rsid w:val="00787CDB"/>
    <w:rsid w:val="007925BF"/>
    <w:rsid w:val="007A3BBF"/>
    <w:rsid w:val="007A5D68"/>
    <w:rsid w:val="007B0587"/>
    <w:rsid w:val="007B0BE6"/>
    <w:rsid w:val="007B6875"/>
    <w:rsid w:val="007C2974"/>
    <w:rsid w:val="007C4BA2"/>
    <w:rsid w:val="007C51DA"/>
    <w:rsid w:val="007D16EF"/>
    <w:rsid w:val="007D3F1F"/>
    <w:rsid w:val="007D4E22"/>
    <w:rsid w:val="007E2851"/>
    <w:rsid w:val="007E4F77"/>
    <w:rsid w:val="007F43A4"/>
    <w:rsid w:val="007F504E"/>
    <w:rsid w:val="007F5C57"/>
    <w:rsid w:val="007F7F25"/>
    <w:rsid w:val="008016C9"/>
    <w:rsid w:val="0080489E"/>
    <w:rsid w:val="00810696"/>
    <w:rsid w:val="008107D6"/>
    <w:rsid w:val="00810D38"/>
    <w:rsid w:val="0081471D"/>
    <w:rsid w:val="008157D8"/>
    <w:rsid w:val="00815F74"/>
    <w:rsid w:val="00816703"/>
    <w:rsid w:val="0082058E"/>
    <w:rsid w:val="00822552"/>
    <w:rsid w:val="00824931"/>
    <w:rsid w:val="00830D5D"/>
    <w:rsid w:val="00835718"/>
    <w:rsid w:val="00837C98"/>
    <w:rsid w:val="008453A5"/>
    <w:rsid w:val="0084637F"/>
    <w:rsid w:val="00846535"/>
    <w:rsid w:val="00846E57"/>
    <w:rsid w:val="008476E6"/>
    <w:rsid w:val="00850BCE"/>
    <w:rsid w:val="00850C4B"/>
    <w:rsid w:val="0085299B"/>
    <w:rsid w:val="0085303A"/>
    <w:rsid w:val="008536A9"/>
    <w:rsid w:val="00854396"/>
    <w:rsid w:val="00855CD4"/>
    <w:rsid w:val="008576F1"/>
    <w:rsid w:val="00862175"/>
    <w:rsid w:val="00870408"/>
    <w:rsid w:val="008735FA"/>
    <w:rsid w:val="00874E0B"/>
    <w:rsid w:val="00877826"/>
    <w:rsid w:val="00880F0E"/>
    <w:rsid w:val="00887ACC"/>
    <w:rsid w:val="00890B90"/>
    <w:rsid w:val="0089175E"/>
    <w:rsid w:val="008922EC"/>
    <w:rsid w:val="00894044"/>
    <w:rsid w:val="008A045B"/>
    <w:rsid w:val="008A27CC"/>
    <w:rsid w:val="008A4D5B"/>
    <w:rsid w:val="008A515E"/>
    <w:rsid w:val="008B5C7C"/>
    <w:rsid w:val="008B7DF7"/>
    <w:rsid w:val="008C3C15"/>
    <w:rsid w:val="008C3E6B"/>
    <w:rsid w:val="008C49A6"/>
    <w:rsid w:val="008C4D6E"/>
    <w:rsid w:val="008C5111"/>
    <w:rsid w:val="008C590B"/>
    <w:rsid w:val="008C5F6A"/>
    <w:rsid w:val="008C693A"/>
    <w:rsid w:val="008C6A9B"/>
    <w:rsid w:val="008D04D1"/>
    <w:rsid w:val="008D141B"/>
    <w:rsid w:val="008D4681"/>
    <w:rsid w:val="008E3156"/>
    <w:rsid w:val="009012EB"/>
    <w:rsid w:val="00905B85"/>
    <w:rsid w:val="0090736B"/>
    <w:rsid w:val="00911043"/>
    <w:rsid w:val="00920398"/>
    <w:rsid w:val="00920A8F"/>
    <w:rsid w:val="009224FF"/>
    <w:rsid w:val="0092443A"/>
    <w:rsid w:val="00924C1C"/>
    <w:rsid w:val="00924FAE"/>
    <w:rsid w:val="009250DD"/>
    <w:rsid w:val="009270DF"/>
    <w:rsid w:val="009324AB"/>
    <w:rsid w:val="00935CCA"/>
    <w:rsid w:val="0094160B"/>
    <w:rsid w:val="00942B4A"/>
    <w:rsid w:val="00950B6C"/>
    <w:rsid w:val="00957F17"/>
    <w:rsid w:val="009745E3"/>
    <w:rsid w:val="009816AD"/>
    <w:rsid w:val="00983F89"/>
    <w:rsid w:val="00985348"/>
    <w:rsid w:val="00986804"/>
    <w:rsid w:val="00987D3C"/>
    <w:rsid w:val="00987ED4"/>
    <w:rsid w:val="009904B5"/>
    <w:rsid w:val="00992EB0"/>
    <w:rsid w:val="009951AD"/>
    <w:rsid w:val="00996067"/>
    <w:rsid w:val="009A0A63"/>
    <w:rsid w:val="009A2C44"/>
    <w:rsid w:val="009A4A14"/>
    <w:rsid w:val="009A6FE5"/>
    <w:rsid w:val="009B550A"/>
    <w:rsid w:val="009B7C50"/>
    <w:rsid w:val="009C1B21"/>
    <w:rsid w:val="009D1D4A"/>
    <w:rsid w:val="009D2D19"/>
    <w:rsid w:val="009D5697"/>
    <w:rsid w:val="009E00C7"/>
    <w:rsid w:val="009E0EAB"/>
    <w:rsid w:val="009E68C5"/>
    <w:rsid w:val="009F1E2C"/>
    <w:rsid w:val="009F6844"/>
    <w:rsid w:val="009F76B7"/>
    <w:rsid w:val="00A0099E"/>
    <w:rsid w:val="00A0164D"/>
    <w:rsid w:val="00A01F77"/>
    <w:rsid w:val="00A0345B"/>
    <w:rsid w:val="00A041DD"/>
    <w:rsid w:val="00A045CA"/>
    <w:rsid w:val="00A053F0"/>
    <w:rsid w:val="00A07E30"/>
    <w:rsid w:val="00A11838"/>
    <w:rsid w:val="00A2057E"/>
    <w:rsid w:val="00A21EE1"/>
    <w:rsid w:val="00A264B8"/>
    <w:rsid w:val="00A26F59"/>
    <w:rsid w:val="00A307A5"/>
    <w:rsid w:val="00A46193"/>
    <w:rsid w:val="00A5240D"/>
    <w:rsid w:val="00A6167C"/>
    <w:rsid w:val="00A619EB"/>
    <w:rsid w:val="00A639FD"/>
    <w:rsid w:val="00A65529"/>
    <w:rsid w:val="00A73EEC"/>
    <w:rsid w:val="00A7475B"/>
    <w:rsid w:val="00A74E88"/>
    <w:rsid w:val="00A74ED2"/>
    <w:rsid w:val="00A80CF9"/>
    <w:rsid w:val="00A81F59"/>
    <w:rsid w:val="00A83F24"/>
    <w:rsid w:val="00A84792"/>
    <w:rsid w:val="00A85687"/>
    <w:rsid w:val="00A9083B"/>
    <w:rsid w:val="00A92866"/>
    <w:rsid w:val="00A95872"/>
    <w:rsid w:val="00A95EA4"/>
    <w:rsid w:val="00AA2B89"/>
    <w:rsid w:val="00AA3784"/>
    <w:rsid w:val="00AA3930"/>
    <w:rsid w:val="00AB04BC"/>
    <w:rsid w:val="00AB251C"/>
    <w:rsid w:val="00AB2F7A"/>
    <w:rsid w:val="00AB3B8F"/>
    <w:rsid w:val="00AB581B"/>
    <w:rsid w:val="00AB6581"/>
    <w:rsid w:val="00AB76D7"/>
    <w:rsid w:val="00AC13B4"/>
    <w:rsid w:val="00AC5042"/>
    <w:rsid w:val="00AC59BC"/>
    <w:rsid w:val="00AC5A0A"/>
    <w:rsid w:val="00AC5D87"/>
    <w:rsid w:val="00AD38F5"/>
    <w:rsid w:val="00AD5BB5"/>
    <w:rsid w:val="00AD61FF"/>
    <w:rsid w:val="00AE4BA3"/>
    <w:rsid w:val="00AE6232"/>
    <w:rsid w:val="00AE705F"/>
    <w:rsid w:val="00AE73A1"/>
    <w:rsid w:val="00B00992"/>
    <w:rsid w:val="00B009F4"/>
    <w:rsid w:val="00B06E8F"/>
    <w:rsid w:val="00B13872"/>
    <w:rsid w:val="00B14D99"/>
    <w:rsid w:val="00B23A39"/>
    <w:rsid w:val="00B264AB"/>
    <w:rsid w:val="00B325FA"/>
    <w:rsid w:val="00B326CB"/>
    <w:rsid w:val="00B331A3"/>
    <w:rsid w:val="00B3364D"/>
    <w:rsid w:val="00B35992"/>
    <w:rsid w:val="00B4088E"/>
    <w:rsid w:val="00B41DC8"/>
    <w:rsid w:val="00B42B44"/>
    <w:rsid w:val="00B44546"/>
    <w:rsid w:val="00B471C2"/>
    <w:rsid w:val="00B5008E"/>
    <w:rsid w:val="00B51A2A"/>
    <w:rsid w:val="00B578CA"/>
    <w:rsid w:val="00B62075"/>
    <w:rsid w:val="00B635A5"/>
    <w:rsid w:val="00B6765E"/>
    <w:rsid w:val="00B72C92"/>
    <w:rsid w:val="00B76596"/>
    <w:rsid w:val="00B76DA8"/>
    <w:rsid w:val="00B8162D"/>
    <w:rsid w:val="00B83FDB"/>
    <w:rsid w:val="00B8650B"/>
    <w:rsid w:val="00B866AF"/>
    <w:rsid w:val="00B9083E"/>
    <w:rsid w:val="00BA24E6"/>
    <w:rsid w:val="00BA447C"/>
    <w:rsid w:val="00BA53AE"/>
    <w:rsid w:val="00BA647A"/>
    <w:rsid w:val="00BB095C"/>
    <w:rsid w:val="00BB6223"/>
    <w:rsid w:val="00BC1E19"/>
    <w:rsid w:val="00BC4B15"/>
    <w:rsid w:val="00BC4E9D"/>
    <w:rsid w:val="00BC5264"/>
    <w:rsid w:val="00BD5CFA"/>
    <w:rsid w:val="00BD702A"/>
    <w:rsid w:val="00BD7F4A"/>
    <w:rsid w:val="00BE22DC"/>
    <w:rsid w:val="00BE4D30"/>
    <w:rsid w:val="00BE5644"/>
    <w:rsid w:val="00BF5856"/>
    <w:rsid w:val="00C00449"/>
    <w:rsid w:val="00C00F1C"/>
    <w:rsid w:val="00C04071"/>
    <w:rsid w:val="00C106CB"/>
    <w:rsid w:val="00C10F24"/>
    <w:rsid w:val="00C1132B"/>
    <w:rsid w:val="00C1433E"/>
    <w:rsid w:val="00C22A54"/>
    <w:rsid w:val="00C307B9"/>
    <w:rsid w:val="00C44AF1"/>
    <w:rsid w:val="00C45BE1"/>
    <w:rsid w:val="00C50B28"/>
    <w:rsid w:val="00C52C19"/>
    <w:rsid w:val="00C53553"/>
    <w:rsid w:val="00C5582A"/>
    <w:rsid w:val="00C617A6"/>
    <w:rsid w:val="00C65307"/>
    <w:rsid w:val="00C70AB5"/>
    <w:rsid w:val="00C71860"/>
    <w:rsid w:val="00C71DCD"/>
    <w:rsid w:val="00C7268B"/>
    <w:rsid w:val="00C72BA3"/>
    <w:rsid w:val="00C760D6"/>
    <w:rsid w:val="00C77997"/>
    <w:rsid w:val="00C801B3"/>
    <w:rsid w:val="00C841CE"/>
    <w:rsid w:val="00C84A0A"/>
    <w:rsid w:val="00C864DF"/>
    <w:rsid w:val="00C9232D"/>
    <w:rsid w:val="00C942A8"/>
    <w:rsid w:val="00CA0EC2"/>
    <w:rsid w:val="00CA4C5C"/>
    <w:rsid w:val="00CB18B1"/>
    <w:rsid w:val="00CB4187"/>
    <w:rsid w:val="00CB4E84"/>
    <w:rsid w:val="00CB7CBB"/>
    <w:rsid w:val="00CB7ECA"/>
    <w:rsid w:val="00CC1342"/>
    <w:rsid w:val="00CD07B1"/>
    <w:rsid w:val="00CD53AA"/>
    <w:rsid w:val="00CD5715"/>
    <w:rsid w:val="00CD584B"/>
    <w:rsid w:val="00CD6561"/>
    <w:rsid w:val="00CD7D62"/>
    <w:rsid w:val="00CD7EA4"/>
    <w:rsid w:val="00CE29BF"/>
    <w:rsid w:val="00CE3BF6"/>
    <w:rsid w:val="00CE4D0E"/>
    <w:rsid w:val="00CE4DE4"/>
    <w:rsid w:val="00CF55FA"/>
    <w:rsid w:val="00CF6A23"/>
    <w:rsid w:val="00CF77D0"/>
    <w:rsid w:val="00D002B2"/>
    <w:rsid w:val="00D00F46"/>
    <w:rsid w:val="00D0183F"/>
    <w:rsid w:val="00D0572F"/>
    <w:rsid w:val="00D10F3F"/>
    <w:rsid w:val="00D14EBB"/>
    <w:rsid w:val="00D162D5"/>
    <w:rsid w:val="00D171E1"/>
    <w:rsid w:val="00D174EE"/>
    <w:rsid w:val="00D17B80"/>
    <w:rsid w:val="00D2147F"/>
    <w:rsid w:val="00D235FF"/>
    <w:rsid w:val="00D247BF"/>
    <w:rsid w:val="00D3501D"/>
    <w:rsid w:val="00D35B44"/>
    <w:rsid w:val="00D377BC"/>
    <w:rsid w:val="00D40373"/>
    <w:rsid w:val="00D40BA8"/>
    <w:rsid w:val="00D4174F"/>
    <w:rsid w:val="00D41B24"/>
    <w:rsid w:val="00D422A9"/>
    <w:rsid w:val="00D46FED"/>
    <w:rsid w:val="00D533FD"/>
    <w:rsid w:val="00D541CD"/>
    <w:rsid w:val="00D543C0"/>
    <w:rsid w:val="00D5617B"/>
    <w:rsid w:val="00D57888"/>
    <w:rsid w:val="00D602F1"/>
    <w:rsid w:val="00D652C5"/>
    <w:rsid w:val="00D65639"/>
    <w:rsid w:val="00D672A3"/>
    <w:rsid w:val="00D7300D"/>
    <w:rsid w:val="00D748CF"/>
    <w:rsid w:val="00D754EA"/>
    <w:rsid w:val="00D84DD6"/>
    <w:rsid w:val="00D86270"/>
    <w:rsid w:val="00D91EE5"/>
    <w:rsid w:val="00D95EAE"/>
    <w:rsid w:val="00DA07FA"/>
    <w:rsid w:val="00DA2312"/>
    <w:rsid w:val="00DA2AD4"/>
    <w:rsid w:val="00DA30DF"/>
    <w:rsid w:val="00DA4C05"/>
    <w:rsid w:val="00DB0A03"/>
    <w:rsid w:val="00DB1EFE"/>
    <w:rsid w:val="00DB55CC"/>
    <w:rsid w:val="00DB6AF9"/>
    <w:rsid w:val="00DC01C7"/>
    <w:rsid w:val="00DC177E"/>
    <w:rsid w:val="00DC275D"/>
    <w:rsid w:val="00DC2B50"/>
    <w:rsid w:val="00DC3F26"/>
    <w:rsid w:val="00DC75EF"/>
    <w:rsid w:val="00DD0755"/>
    <w:rsid w:val="00DD1CFB"/>
    <w:rsid w:val="00DD3050"/>
    <w:rsid w:val="00DE2104"/>
    <w:rsid w:val="00DF1679"/>
    <w:rsid w:val="00DF5A72"/>
    <w:rsid w:val="00DF6B35"/>
    <w:rsid w:val="00DF6E54"/>
    <w:rsid w:val="00DF7835"/>
    <w:rsid w:val="00E01549"/>
    <w:rsid w:val="00E019DB"/>
    <w:rsid w:val="00E02192"/>
    <w:rsid w:val="00E04122"/>
    <w:rsid w:val="00E05F7E"/>
    <w:rsid w:val="00E06CC7"/>
    <w:rsid w:val="00E06F3C"/>
    <w:rsid w:val="00E0740B"/>
    <w:rsid w:val="00E075B0"/>
    <w:rsid w:val="00E15996"/>
    <w:rsid w:val="00E206B5"/>
    <w:rsid w:val="00E2079B"/>
    <w:rsid w:val="00E20AEE"/>
    <w:rsid w:val="00E237A0"/>
    <w:rsid w:val="00E27340"/>
    <w:rsid w:val="00E276AF"/>
    <w:rsid w:val="00E276FC"/>
    <w:rsid w:val="00E32E1B"/>
    <w:rsid w:val="00E34CD8"/>
    <w:rsid w:val="00E36239"/>
    <w:rsid w:val="00E40C0E"/>
    <w:rsid w:val="00E4471F"/>
    <w:rsid w:val="00E51C00"/>
    <w:rsid w:val="00E5443E"/>
    <w:rsid w:val="00E5586B"/>
    <w:rsid w:val="00E611EE"/>
    <w:rsid w:val="00E63D6F"/>
    <w:rsid w:val="00E65815"/>
    <w:rsid w:val="00E7206D"/>
    <w:rsid w:val="00E7228C"/>
    <w:rsid w:val="00E72AF1"/>
    <w:rsid w:val="00E743DE"/>
    <w:rsid w:val="00E74C0B"/>
    <w:rsid w:val="00E74D38"/>
    <w:rsid w:val="00E76908"/>
    <w:rsid w:val="00E8107B"/>
    <w:rsid w:val="00E812C4"/>
    <w:rsid w:val="00E81FDA"/>
    <w:rsid w:val="00E832B4"/>
    <w:rsid w:val="00E84FC2"/>
    <w:rsid w:val="00E85A15"/>
    <w:rsid w:val="00E86A19"/>
    <w:rsid w:val="00E87E30"/>
    <w:rsid w:val="00E92A50"/>
    <w:rsid w:val="00E97F14"/>
    <w:rsid w:val="00EA33A3"/>
    <w:rsid w:val="00EA632E"/>
    <w:rsid w:val="00EA7720"/>
    <w:rsid w:val="00EA7731"/>
    <w:rsid w:val="00EB33F7"/>
    <w:rsid w:val="00EC244B"/>
    <w:rsid w:val="00EC2A1F"/>
    <w:rsid w:val="00EC37DE"/>
    <w:rsid w:val="00EC4362"/>
    <w:rsid w:val="00EC7BFF"/>
    <w:rsid w:val="00ED2258"/>
    <w:rsid w:val="00ED2BB4"/>
    <w:rsid w:val="00ED2F7F"/>
    <w:rsid w:val="00ED7432"/>
    <w:rsid w:val="00ED74B0"/>
    <w:rsid w:val="00ED761D"/>
    <w:rsid w:val="00EE1460"/>
    <w:rsid w:val="00EE4AE8"/>
    <w:rsid w:val="00EE5584"/>
    <w:rsid w:val="00EE7010"/>
    <w:rsid w:val="00EE7813"/>
    <w:rsid w:val="00EF2BC2"/>
    <w:rsid w:val="00EF451D"/>
    <w:rsid w:val="00EF6A6D"/>
    <w:rsid w:val="00EF7B4C"/>
    <w:rsid w:val="00F0261C"/>
    <w:rsid w:val="00F04B35"/>
    <w:rsid w:val="00F05411"/>
    <w:rsid w:val="00F077C8"/>
    <w:rsid w:val="00F1016B"/>
    <w:rsid w:val="00F10540"/>
    <w:rsid w:val="00F15E21"/>
    <w:rsid w:val="00F15EF4"/>
    <w:rsid w:val="00F20D36"/>
    <w:rsid w:val="00F23806"/>
    <w:rsid w:val="00F26769"/>
    <w:rsid w:val="00F31907"/>
    <w:rsid w:val="00F32139"/>
    <w:rsid w:val="00F34330"/>
    <w:rsid w:val="00F34FF8"/>
    <w:rsid w:val="00F36124"/>
    <w:rsid w:val="00F370D1"/>
    <w:rsid w:val="00F377A2"/>
    <w:rsid w:val="00F44F91"/>
    <w:rsid w:val="00F46C55"/>
    <w:rsid w:val="00F5298D"/>
    <w:rsid w:val="00F53AB2"/>
    <w:rsid w:val="00F55326"/>
    <w:rsid w:val="00F55E65"/>
    <w:rsid w:val="00F63C6D"/>
    <w:rsid w:val="00F65B43"/>
    <w:rsid w:val="00F71AEC"/>
    <w:rsid w:val="00F7415C"/>
    <w:rsid w:val="00F748B9"/>
    <w:rsid w:val="00F77047"/>
    <w:rsid w:val="00F813A1"/>
    <w:rsid w:val="00F85E94"/>
    <w:rsid w:val="00F91C74"/>
    <w:rsid w:val="00F954CE"/>
    <w:rsid w:val="00FA001D"/>
    <w:rsid w:val="00FA0EDA"/>
    <w:rsid w:val="00FA159E"/>
    <w:rsid w:val="00FA2EED"/>
    <w:rsid w:val="00FA405A"/>
    <w:rsid w:val="00FA4563"/>
    <w:rsid w:val="00FA4B42"/>
    <w:rsid w:val="00FA5730"/>
    <w:rsid w:val="00FA6326"/>
    <w:rsid w:val="00FB2460"/>
    <w:rsid w:val="00FB261F"/>
    <w:rsid w:val="00FB3BD8"/>
    <w:rsid w:val="00FB4EE2"/>
    <w:rsid w:val="00FC7A32"/>
    <w:rsid w:val="00FD5951"/>
    <w:rsid w:val="00FD64F2"/>
    <w:rsid w:val="00FE230C"/>
    <w:rsid w:val="00FE6902"/>
    <w:rsid w:val="00FE78BA"/>
    <w:rsid w:val="00FF1601"/>
    <w:rsid w:val="00FF2FB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B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19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A39"/>
  </w:style>
  <w:style w:type="paragraph" w:styleId="Fuzeile">
    <w:name w:val="footer"/>
    <w:basedOn w:val="Standard"/>
    <w:link w:val="FuzeileZchn"/>
    <w:uiPriority w:val="99"/>
    <w:unhideWhenUsed/>
    <w:rsid w:val="00B2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A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02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C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C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C20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0C6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B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19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A39"/>
  </w:style>
  <w:style w:type="paragraph" w:styleId="Fuzeile">
    <w:name w:val="footer"/>
    <w:basedOn w:val="Standard"/>
    <w:link w:val="FuzeileZchn"/>
    <w:uiPriority w:val="99"/>
    <w:unhideWhenUsed/>
    <w:rsid w:val="00B23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A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02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C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C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C20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0C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E81F-7839-4B6D-A9D7-436C467E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SwissTPH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Neumayr</dc:creator>
  <cp:lastModifiedBy>Andreas Neumayr</cp:lastModifiedBy>
  <cp:revision>3</cp:revision>
  <cp:lastPrinted>2015-07-21T09:13:00Z</cp:lastPrinted>
  <dcterms:created xsi:type="dcterms:W3CDTF">2015-07-21T09:49:00Z</dcterms:created>
  <dcterms:modified xsi:type="dcterms:W3CDTF">2015-07-21T09:50:00Z</dcterms:modified>
</cp:coreProperties>
</file>